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052B6" w:rsidRPr="002F11EA" w:rsidTr="00EE2A63">
        <w:trPr>
          <w:trHeight w:val="1486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F11EA">
              <w:rPr>
                <w:rFonts w:ascii="Times New Roman" w:hAnsi="Times New Roman"/>
                <w:b/>
                <w:sz w:val="20"/>
                <w:szCs w:val="20"/>
              </w:rPr>
              <w:t>МИНОБРНАУКИ РОССИИ</w:t>
            </w:r>
          </w:p>
          <w:p w:rsidR="00A052B6" w:rsidRPr="002F11EA" w:rsidRDefault="00A052B6" w:rsidP="00EE2A63">
            <w:pPr>
              <w:tabs>
                <w:tab w:val="left" w:pos="-1728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052B6" w:rsidRPr="002F11EA" w:rsidRDefault="00A052B6" w:rsidP="00EE2A63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052B6" w:rsidRPr="002F11EA" w:rsidRDefault="00A052B6" w:rsidP="00EE2A63">
            <w:pPr>
              <w:tabs>
                <w:tab w:val="left" w:pos="81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1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052B6" w:rsidRPr="002F11EA" w:rsidRDefault="00A052B6" w:rsidP="00EE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F11EA">
              <w:rPr>
                <w:rFonts w:ascii="Times New Roman" w:hAnsi="Times New Roman"/>
                <w:b/>
                <w:sz w:val="24"/>
              </w:rPr>
              <w:t>(ФГБОУ ВО «ПГУ»)</w:t>
            </w:r>
          </w:p>
        </w:tc>
      </w:tr>
    </w:tbl>
    <w:p w:rsidR="00A052B6" w:rsidRPr="002F11EA" w:rsidRDefault="00A052B6" w:rsidP="00A052B6">
      <w:pPr>
        <w:tabs>
          <w:tab w:val="left" w:pos="255"/>
          <w:tab w:val="center" w:pos="51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052B6" w:rsidRPr="002F11EA" w:rsidTr="00EE2A63">
        <w:trPr>
          <w:jc w:val="center"/>
        </w:trPr>
        <w:tc>
          <w:tcPr>
            <w:tcW w:w="7391" w:type="dxa"/>
          </w:tcPr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F11E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Ученого совета университета</w:t>
            </w:r>
          </w:p>
        </w:tc>
      </w:tr>
    </w:tbl>
    <w:p w:rsidR="00A052B6" w:rsidRPr="002F11EA" w:rsidRDefault="00A052B6" w:rsidP="00A052B6">
      <w:pPr>
        <w:tabs>
          <w:tab w:val="left" w:pos="-4962"/>
          <w:tab w:val="left" w:pos="-4820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A052B6" w:rsidRPr="002F11EA" w:rsidTr="00EE2A63">
        <w:tc>
          <w:tcPr>
            <w:tcW w:w="1701" w:type="dxa"/>
            <w:tcBorders>
              <w:bottom w:val="single" w:sz="4" w:space="0" w:color="auto"/>
            </w:tcBorders>
          </w:tcPr>
          <w:p w:rsidR="00A052B6" w:rsidRPr="00CA1F47" w:rsidRDefault="0016315F" w:rsidP="00A052B6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30.01</w:t>
            </w:r>
            <w:r w:rsidR="00A052B6" w:rsidRPr="00CA1F47">
              <w:rPr>
                <w:rFonts w:ascii="Times New Roman" w:hAnsi="Times New Roman"/>
                <w:sz w:val="28"/>
                <w:szCs w:val="28"/>
              </w:rPr>
              <w:t>.20</w:t>
            </w:r>
            <w:r w:rsidR="00A052B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left w:val="nil"/>
            </w:tcBorders>
          </w:tcPr>
          <w:p w:rsidR="00A052B6" w:rsidRPr="00CA1F47" w:rsidRDefault="00A052B6" w:rsidP="00EE2A63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52B6" w:rsidRPr="002F11EA" w:rsidRDefault="00A052B6" w:rsidP="00EE2A63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A052B6" w:rsidRPr="0016315F" w:rsidRDefault="00A052B6" w:rsidP="006807BB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61C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6315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704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A052B6" w:rsidRDefault="00A052B6" w:rsidP="00A052B6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2138" w:rsidRDefault="00E2669F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052B6" w:rsidRPr="00F958D8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7E5B96">
        <w:rPr>
          <w:rFonts w:ascii="Times New Roman" w:hAnsi="Times New Roman"/>
          <w:sz w:val="28"/>
          <w:szCs w:val="28"/>
        </w:rPr>
        <w:t xml:space="preserve">информацию о работе кафедры «Государственно-правовые дисциплины» </w:t>
      </w:r>
      <w:proofErr w:type="spellStart"/>
      <w:r w:rsidR="007E5B96">
        <w:rPr>
          <w:rFonts w:ascii="Times New Roman" w:hAnsi="Times New Roman"/>
          <w:sz w:val="28"/>
          <w:szCs w:val="28"/>
        </w:rPr>
        <w:t>д.ю.н</w:t>
      </w:r>
      <w:proofErr w:type="spellEnd"/>
      <w:r w:rsidR="007E5B96">
        <w:rPr>
          <w:rFonts w:ascii="Times New Roman" w:hAnsi="Times New Roman"/>
          <w:sz w:val="28"/>
          <w:szCs w:val="28"/>
        </w:rPr>
        <w:t xml:space="preserve">., доцента С..Ю. </w:t>
      </w:r>
      <w:proofErr w:type="spellStart"/>
      <w:r w:rsidR="007E5B96">
        <w:rPr>
          <w:rFonts w:ascii="Times New Roman" w:hAnsi="Times New Roman"/>
          <w:sz w:val="28"/>
          <w:szCs w:val="28"/>
        </w:rPr>
        <w:t>Суменкова</w:t>
      </w:r>
      <w:proofErr w:type="spellEnd"/>
      <w:r w:rsidR="00350F4E">
        <w:rPr>
          <w:rFonts w:ascii="Times New Roman" w:hAnsi="Times New Roman"/>
          <w:sz w:val="28"/>
          <w:szCs w:val="28"/>
        </w:rPr>
        <w:t xml:space="preserve"> </w:t>
      </w:r>
      <w:r w:rsidR="00A052B6">
        <w:rPr>
          <w:rFonts w:ascii="Times New Roman" w:hAnsi="Times New Roman"/>
          <w:sz w:val="28"/>
          <w:szCs w:val="28"/>
        </w:rPr>
        <w:t>за 2020-2024</w:t>
      </w:r>
      <w:r w:rsidR="007E5B96">
        <w:rPr>
          <w:rFonts w:ascii="Times New Roman" w:hAnsi="Times New Roman"/>
          <w:sz w:val="28"/>
          <w:szCs w:val="28"/>
        </w:rPr>
        <w:t xml:space="preserve"> гг. и сообщение  </w:t>
      </w:r>
      <w:proofErr w:type="spellStart"/>
      <w:r w:rsidR="007E5B96">
        <w:rPr>
          <w:rFonts w:ascii="Times New Roman" w:hAnsi="Times New Roman"/>
          <w:sz w:val="28"/>
          <w:szCs w:val="28"/>
        </w:rPr>
        <w:t>д.и</w:t>
      </w:r>
      <w:proofErr w:type="gramStart"/>
      <w:r w:rsidR="007E5B96"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 w:rsidR="007E5B96">
        <w:rPr>
          <w:rFonts w:ascii="Times New Roman" w:hAnsi="Times New Roman"/>
          <w:sz w:val="28"/>
          <w:szCs w:val="28"/>
        </w:rPr>
        <w:t>, профессора,</w:t>
      </w:r>
      <w:r w:rsidR="00612138">
        <w:rPr>
          <w:rFonts w:ascii="Times New Roman" w:hAnsi="Times New Roman"/>
          <w:sz w:val="28"/>
          <w:szCs w:val="28"/>
        </w:rPr>
        <w:t xml:space="preserve"> заведующего кафедрой «</w:t>
      </w:r>
      <w:r w:rsidR="005E502C" w:rsidRPr="005E502C">
        <w:rPr>
          <w:rFonts w:ascii="Times New Roman" w:hAnsi="Times New Roman"/>
          <w:sz w:val="28"/>
          <w:szCs w:val="28"/>
        </w:rPr>
        <w:t>«Всеобщая история и обществознание»</w:t>
      </w:r>
      <w:r w:rsidR="00612138">
        <w:rPr>
          <w:rFonts w:ascii="Times New Roman" w:hAnsi="Times New Roman"/>
          <w:sz w:val="28"/>
          <w:szCs w:val="28"/>
        </w:rPr>
        <w:t>»</w:t>
      </w:r>
      <w:r w:rsidR="00436F0E">
        <w:rPr>
          <w:rFonts w:ascii="Times New Roman" w:hAnsi="Times New Roman"/>
          <w:sz w:val="28"/>
          <w:szCs w:val="28"/>
        </w:rPr>
        <w:t xml:space="preserve"> </w:t>
      </w:r>
      <w:r w:rsidR="007E5B96">
        <w:rPr>
          <w:rFonts w:ascii="Times New Roman" w:hAnsi="Times New Roman"/>
          <w:sz w:val="28"/>
          <w:szCs w:val="28"/>
        </w:rPr>
        <w:t>С.В. Белоусова</w:t>
      </w:r>
      <w:r w:rsidR="00612138">
        <w:rPr>
          <w:rFonts w:ascii="Times New Roman" w:hAnsi="Times New Roman"/>
          <w:sz w:val="28"/>
          <w:szCs w:val="28"/>
        </w:rPr>
        <w:t>, Ученый совет  отмечает, что кафедра «</w:t>
      </w:r>
      <w:r w:rsidR="005E502C">
        <w:rPr>
          <w:rFonts w:ascii="Times New Roman" w:hAnsi="Times New Roman"/>
          <w:sz w:val="28"/>
          <w:szCs w:val="28"/>
        </w:rPr>
        <w:t>Государственно-правовые дисциплины</w:t>
      </w:r>
      <w:r w:rsidR="00612138">
        <w:rPr>
          <w:rFonts w:ascii="Times New Roman" w:hAnsi="Times New Roman"/>
          <w:sz w:val="28"/>
          <w:szCs w:val="28"/>
        </w:rPr>
        <w:t xml:space="preserve">» </w:t>
      </w:r>
      <w:r w:rsidR="00612138" w:rsidRPr="00612138">
        <w:rPr>
          <w:rFonts w:ascii="Times New Roman" w:eastAsia="Times New Roman" w:hAnsi="Times New Roman" w:cs="Times New Roman"/>
          <w:color w:val="1A1A1A"/>
          <w:sz w:val="28"/>
          <w:szCs w:val="28"/>
        </w:rPr>
        <w:t>располагает достаточным кадровым</w:t>
      </w:r>
      <w:r w:rsidR="006121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12138" w:rsidRPr="006121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потенциалом, учебно-методической и материально-технической базами для </w:t>
      </w:r>
      <w:r w:rsidR="0061213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подготовки высококвалифицированных специалистов. </w:t>
      </w:r>
    </w:p>
    <w:p w:rsidR="005E502C" w:rsidRDefault="00612138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</w:t>
      </w:r>
      <w:r w:rsidR="00A052B6" w:rsidRPr="00455495">
        <w:rPr>
          <w:rFonts w:ascii="Times New Roman" w:hAnsi="Times New Roman" w:cs="Times New Roman"/>
          <w:sz w:val="28"/>
          <w:szCs w:val="28"/>
        </w:rPr>
        <w:t xml:space="preserve"> На кафедре по состо</w:t>
      </w:r>
      <w:r w:rsidR="00A052B6">
        <w:rPr>
          <w:rFonts w:ascii="Times New Roman" w:hAnsi="Times New Roman" w:cs="Times New Roman"/>
          <w:sz w:val="28"/>
          <w:szCs w:val="28"/>
        </w:rPr>
        <w:t xml:space="preserve">янию на </w:t>
      </w:r>
      <w:r w:rsidR="005E502C">
        <w:rPr>
          <w:rFonts w:ascii="Times New Roman" w:hAnsi="Times New Roman" w:cs="Times New Roman"/>
          <w:sz w:val="28"/>
          <w:szCs w:val="28"/>
        </w:rPr>
        <w:t>январь 2025</w:t>
      </w:r>
      <w:r w:rsidR="00A052B6">
        <w:rPr>
          <w:rFonts w:ascii="Times New Roman" w:hAnsi="Times New Roman" w:cs="Times New Roman"/>
          <w:sz w:val="28"/>
          <w:szCs w:val="28"/>
        </w:rPr>
        <w:t xml:space="preserve"> г. работаю</w:t>
      </w:r>
      <w:r w:rsidR="00A052B6" w:rsidRPr="00455495">
        <w:rPr>
          <w:rFonts w:ascii="Times New Roman" w:hAnsi="Times New Roman" w:cs="Times New Roman"/>
          <w:sz w:val="28"/>
          <w:szCs w:val="28"/>
        </w:rPr>
        <w:t xml:space="preserve">т </w:t>
      </w:r>
      <w:r w:rsidR="005E502C">
        <w:rPr>
          <w:rFonts w:ascii="Times New Roman" w:hAnsi="Times New Roman" w:cs="Times New Roman"/>
          <w:sz w:val="28"/>
          <w:szCs w:val="28"/>
        </w:rPr>
        <w:t>13</w:t>
      </w:r>
      <w:r w:rsidR="00305276">
        <w:rPr>
          <w:rFonts w:ascii="Times New Roman" w:hAnsi="Times New Roman" w:cs="Times New Roman"/>
          <w:sz w:val="28"/>
          <w:szCs w:val="28"/>
        </w:rPr>
        <w:t xml:space="preserve"> </w:t>
      </w:r>
      <w:r w:rsidR="008A368A" w:rsidRPr="000E1F24">
        <w:rPr>
          <w:rFonts w:ascii="Times New Roman" w:hAnsi="Times New Roman" w:cs="Times New Roman"/>
          <w:sz w:val="28"/>
          <w:szCs w:val="28"/>
        </w:rPr>
        <w:t xml:space="preserve"> </w:t>
      </w:r>
      <w:r w:rsidR="00A052B6" w:rsidRPr="00455495">
        <w:rPr>
          <w:rFonts w:ascii="Times New Roman" w:hAnsi="Times New Roman" w:cs="Times New Roman"/>
          <w:sz w:val="28"/>
          <w:szCs w:val="28"/>
        </w:rPr>
        <w:t xml:space="preserve">штатных </w:t>
      </w:r>
      <w:r w:rsidR="00A052B6">
        <w:rPr>
          <w:rFonts w:ascii="Times New Roman" w:hAnsi="Times New Roman" w:cs="Times New Roman"/>
          <w:sz w:val="28"/>
          <w:szCs w:val="28"/>
        </w:rPr>
        <w:t xml:space="preserve"> </w:t>
      </w:r>
      <w:r w:rsidR="005E502C">
        <w:rPr>
          <w:rFonts w:ascii="Times New Roman" w:hAnsi="Times New Roman" w:cs="Times New Roman"/>
          <w:sz w:val="28"/>
          <w:szCs w:val="28"/>
        </w:rPr>
        <w:t>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38C4">
        <w:rPr>
          <w:rFonts w:ascii="Times New Roman" w:hAnsi="Times New Roman" w:cs="Times New Roman"/>
          <w:color w:val="000000"/>
          <w:sz w:val="28"/>
          <w:szCs w:val="28"/>
        </w:rPr>
        <w:t xml:space="preserve">100%  штатного состава кафедры  </w:t>
      </w:r>
      <w:r w:rsidR="00A052B6" w:rsidRPr="00455495">
        <w:rPr>
          <w:rFonts w:ascii="Times New Roman" w:hAnsi="Times New Roman" w:cs="Times New Roman"/>
          <w:color w:val="000000"/>
          <w:sz w:val="28"/>
          <w:szCs w:val="28"/>
        </w:rPr>
        <w:t>имеют ученые степени и звания</w:t>
      </w:r>
      <w:r w:rsidR="001638C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E502C" w:rsidRPr="005E502C">
        <w:rPr>
          <w:rFonts w:ascii="Times New Roman" w:hAnsi="Times New Roman" w:cs="Times New Roman"/>
          <w:color w:val="000000"/>
          <w:sz w:val="28"/>
          <w:szCs w:val="28"/>
        </w:rPr>
        <w:t>На кафедре</w:t>
      </w:r>
      <w:r w:rsidR="005E502C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внешних совместителей</w:t>
      </w:r>
      <w:r w:rsidR="005E502C" w:rsidRPr="005E502C">
        <w:rPr>
          <w:rFonts w:ascii="Times New Roman" w:hAnsi="Times New Roman" w:cs="Times New Roman"/>
          <w:color w:val="000000"/>
          <w:sz w:val="28"/>
          <w:szCs w:val="28"/>
        </w:rPr>
        <w:t xml:space="preserve"> работают также представители работодателей из числа руководителей профильных организаций. </w:t>
      </w:r>
      <w:r w:rsidR="001638C4">
        <w:rPr>
          <w:rFonts w:ascii="Times New Roman" w:hAnsi="Times New Roman" w:cs="Times New Roman"/>
          <w:color w:val="000000"/>
          <w:sz w:val="28"/>
          <w:szCs w:val="28"/>
        </w:rPr>
        <w:t>В составе кафедры</w:t>
      </w:r>
      <w:r w:rsidR="005E502C">
        <w:rPr>
          <w:rFonts w:ascii="Times New Roman" w:hAnsi="Times New Roman" w:cs="Times New Roman"/>
          <w:color w:val="000000"/>
          <w:sz w:val="28"/>
          <w:szCs w:val="28"/>
        </w:rPr>
        <w:t xml:space="preserve"> - 3  доктора юридических</w:t>
      </w:r>
      <w:r w:rsidR="001638C4">
        <w:rPr>
          <w:rFonts w:ascii="Times New Roman" w:hAnsi="Times New Roman" w:cs="Times New Roman"/>
          <w:color w:val="000000"/>
          <w:sz w:val="28"/>
          <w:szCs w:val="28"/>
        </w:rPr>
        <w:t xml:space="preserve"> наук,</w:t>
      </w:r>
      <w:r w:rsidR="005E502C">
        <w:rPr>
          <w:rFonts w:ascii="Times New Roman" w:hAnsi="Times New Roman" w:cs="Times New Roman"/>
          <w:color w:val="000000"/>
          <w:sz w:val="28"/>
          <w:szCs w:val="28"/>
        </w:rPr>
        <w:t xml:space="preserve"> 1 – доктор политических наук</w:t>
      </w:r>
      <w:r w:rsidR="001638C4">
        <w:rPr>
          <w:rFonts w:ascii="Times New Roman" w:hAnsi="Times New Roman" w:cs="Times New Roman"/>
          <w:color w:val="000000"/>
          <w:sz w:val="28"/>
          <w:szCs w:val="28"/>
        </w:rPr>
        <w:t xml:space="preserve">. Средний </w:t>
      </w:r>
      <w:r w:rsidR="00A052B6" w:rsidRPr="00455495">
        <w:rPr>
          <w:rFonts w:ascii="Times New Roman" w:hAnsi="Times New Roman" w:cs="Times New Roman"/>
          <w:color w:val="000000"/>
          <w:sz w:val="28"/>
          <w:szCs w:val="28"/>
        </w:rPr>
        <w:t xml:space="preserve"> возраст </w:t>
      </w:r>
      <w:r w:rsidR="005E502C">
        <w:rPr>
          <w:rFonts w:ascii="Times New Roman" w:hAnsi="Times New Roman" w:cs="Times New Roman"/>
          <w:color w:val="000000"/>
          <w:sz w:val="28"/>
          <w:szCs w:val="28"/>
        </w:rPr>
        <w:t>коллектива кафедры составляет 4</w:t>
      </w:r>
      <w:r w:rsidR="0030527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052B6" w:rsidRPr="004554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68A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="00A052B6" w:rsidRPr="0045549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38C4" w:rsidRPr="001638C4">
        <w:rPr>
          <w:rFonts w:ascii="Helvetica" w:hAnsi="Helvetica" w:cs="Helvetica"/>
          <w:color w:val="1A1A1A"/>
          <w:sz w:val="15"/>
          <w:szCs w:val="15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>Базовое образование всех преподавателей и научные специальности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>преподавателей (ученые степени и ученые звания) соответствуют направлениям и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>преподаваемым дисциплинам.</w:t>
      </w:r>
      <w:r w:rsidR="00A052B6" w:rsidRPr="00F958D8">
        <w:rPr>
          <w:rFonts w:ascii="Times New Roman" w:hAnsi="Times New Roman" w:cs="Times New Roman"/>
          <w:sz w:val="28"/>
          <w:szCs w:val="28"/>
        </w:rPr>
        <w:t xml:space="preserve"> За последние </w:t>
      </w:r>
      <w:r w:rsidR="00A052B6" w:rsidRPr="001638C4">
        <w:rPr>
          <w:rFonts w:ascii="Times New Roman" w:hAnsi="Times New Roman" w:cs="Times New Roman"/>
          <w:sz w:val="28"/>
          <w:szCs w:val="28"/>
        </w:rPr>
        <w:t>пять лет повышение квалификации прошли все преподаватели кафедры.</w:t>
      </w:r>
      <w:r w:rsidR="001638C4" w:rsidRPr="001638C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:rsidR="00026B88" w:rsidRPr="00026B88" w:rsidRDefault="00026B88" w:rsidP="00026B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Кафедра «Государственно-правовые дисциплины» является выпускающей по направлениям подготовки: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40.03.01 Юриспруденция (бакалавриат), профиль «Правозащитная деятельность»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40.04.01 Юриспруденция (магистратура), профиль «Юрист в  органах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публичной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власти и управления»; 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Юриспруденция (аспирантура), научная специальность – 5.1.2.</w:t>
      </w:r>
      <w:proofErr w:type="gramEnd"/>
    </w:p>
    <w:p w:rsidR="00026B88" w:rsidRDefault="00026B88" w:rsidP="00026B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За кафедрой закреплены дисциплины направлений подготовки, реализуемые кафедрами университета: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41 учебная дисциплина и практики образовательных программ высшего образования;</w:t>
      </w:r>
    </w:p>
    <w:p w:rsidR="00026B88" w:rsidRDefault="00026B88" w:rsidP="00026B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Программы ежегодно </w:t>
      </w:r>
      <w:proofErr w:type="spellStart"/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переутверждаются</w:t>
      </w:r>
      <w:proofErr w:type="spellEnd"/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размещаются в ЭИОС университета.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Все закрепленные за кафедрой 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учебные дисциплины  </w:t>
      </w:r>
      <w:r w:rsidR="001638C4" w:rsidRP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>высшего образования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обеспечены рабочими программами, фондами оценочных средств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размешенными в ЭИОС. </w:t>
      </w:r>
      <w:r w:rsidR="00B97F6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кафедре разработаны 1 онлайн-курс 1  категории и 66 онлайн-курсов 2  категории. </w:t>
      </w:r>
    </w:p>
    <w:p w:rsidR="003E1412" w:rsidRPr="003E1412" w:rsidRDefault="00026B88" w:rsidP="00026B8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кафедре за отчетный период подготовлено 752 учебно-методических комплекса дисциплин. 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>Обеспеченность основной учебной литературой по годам в процентах: 2020 г. – 100 %, 2021 г. – 100 %, 2022 г. – 100 %, 2023 г. – 100 %, 2024 г. – 100 %.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Преподавателями кафедры подготовлено и издано: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5 учебник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ов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2 учебных пособия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>6 учебно-методических пособий</w:t>
      </w:r>
      <w:r w:rsidR="00BD351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Pr="00026B8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638C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3E1412" w:rsidRPr="005F3509" w:rsidRDefault="002974CA" w:rsidP="005F350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974CA">
        <w:rPr>
          <w:rFonts w:ascii="Times New Roman" w:hAnsi="Times New Roman" w:cs="Times New Roman"/>
          <w:sz w:val="28"/>
          <w:szCs w:val="28"/>
        </w:rPr>
        <w:t xml:space="preserve">За отчетный период преподавателями кафедры опубликовано </w:t>
      </w:r>
      <w:r w:rsidR="00BD351C">
        <w:rPr>
          <w:rFonts w:ascii="Times New Roman" w:hAnsi="Times New Roman" w:cs="Times New Roman"/>
          <w:sz w:val="28"/>
          <w:szCs w:val="28"/>
        </w:rPr>
        <w:t>461</w:t>
      </w:r>
      <w:r w:rsidR="00786D61" w:rsidRPr="000E1F24">
        <w:rPr>
          <w:rFonts w:ascii="Times New Roman" w:hAnsi="Times New Roman" w:cs="Times New Roman"/>
          <w:sz w:val="28"/>
          <w:szCs w:val="28"/>
        </w:rPr>
        <w:t xml:space="preserve"> </w:t>
      </w:r>
      <w:r w:rsidR="00BD351C">
        <w:rPr>
          <w:rFonts w:ascii="Times New Roman" w:hAnsi="Times New Roman" w:cs="Times New Roman"/>
          <w:sz w:val="28"/>
          <w:szCs w:val="28"/>
        </w:rPr>
        <w:t>статья</w:t>
      </w:r>
      <w:r w:rsidRPr="002974CA">
        <w:rPr>
          <w:rFonts w:ascii="Times New Roman" w:hAnsi="Times New Roman" w:cs="Times New Roman"/>
          <w:sz w:val="28"/>
          <w:szCs w:val="28"/>
        </w:rPr>
        <w:t>,</w:t>
      </w:r>
      <w:r w:rsidRPr="002974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D351C">
        <w:rPr>
          <w:rFonts w:ascii="Times New Roman" w:hAnsi="Times New Roman" w:cs="Times New Roman"/>
          <w:sz w:val="28"/>
          <w:szCs w:val="28"/>
        </w:rPr>
        <w:t>8</w:t>
      </w:r>
      <w:r w:rsidR="00E2669F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</w:rPr>
        <w:t>-</w:t>
      </w:r>
      <w:r w:rsidR="00E2669F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974CA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974CA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="00E2669F">
        <w:rPr>
          <w:rFonts w:ascii="Times New Roman" w:hAnsi="Times New Roman" w:cs="Times New Roman"/>
          <w:sz w:val="28"/>
          <w:szCs w:val="28"/>
        </w:rPr>
        <w:t xml:space="preserve"> и </w:t>
      </w:r>
      <w:r w:rsidR="00E2669F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0E1F24">
        <w:rPr>
          <w:rFonts w:ascii="Times New Roman" w:hAnsi="Times New Roman" w:cs="Times New Roman"/>
          <w:b/>
          <w:sz w:val="28"/>
          <w:szCs w:val="28"/>
        </w:rPr>
        <w:t>,</w:t>
      </w:r>
      <w:r w:rsidR="00350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509" w:rsidRPr="005F3509">
        <w:rPr>
          <w:rFonts w:ascii="Times New Roman" w:hAnsi="Times New Roman" w:cs="Times New Roman"/>
          <w:sz w:val="28"/>
          <w:szCs w:val="28"/>
        </w:rPr>
        <w:t xml:space="preserve">9 </w:t>
      </w:r>
      <w:r w:rsidR="005F3509">
        <w:rPr>
          <w:rFonts w:ascii="Times New Roman" w:hAnsi="Times New Roman" w:cs="Times New Roman"/>
          <w:sz w:val="28"/>
          <w:szCs w:val="28"/>
        </w:rPr>
        <w:t>–</w:t>
      </w:r>
      <w:r w:rsidR="005F3509" w:rsidRPr="005F3509">
        <w:rPr>
          <w:rFonts w:ascii="Times New Roman" w:hAnsi="Times New Roman" w:cs="Times New Roman"/>
          <w:sz w:val="28"/>
          <w:szCs w:val="28"/>
        </w:rPr>
        <w:t xml:space="preserve"> RSCI</w:t>
      </w:r>
      <w:r w:rsidR="005F3509">
        <w:rPr>
          <w:rFonts w:ascii="Times New Roman" w:hAnsi="Times New Roman" w:cs="Times New Roman"/>
          <w:sz w:val="28"/>
          <w:szCs w:val="28"/>
        </w:rPr>
        <w:t>,</w:t>
      </w:r>
      <w:r w:rsidR="005F3509" w:rsidRPr="005F3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51C">
        <w:rPr>
          <w:rFonts w:ascii="Times New Roman" w:hAnsi="Times New Roman" w:cs="Times New Roman"/>
          <w:sz w:val="28"/>
          <w:szCs w:val="28"/>
        </w:rPr>
        <w:t>133</w:t>
      </w:r>
      <w:r w:rsidR="00E2669F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</w:rPr>
        <w:t>стат</w:t>
      </w:r>
      <w:r w:rsidR="00E2669F">
        <w:rPr>
          <w:rFonts w:ascii="Times New Roman" w:hAnsi="Times New Roman" w:cs="Times New Roman"/>
          <w:sz w:val="28"/>
          <w:szCs w:val="28"/>
        </w:rPr>
        <w:t xml:space="preserve">ьи </w:t>
      </w:r>
      <w:r w:rsidRPr="002974CA">
        <w:rPr>
          <w:rFonts w:ascii="Times New Roman" w:hAnsi="Times New Roman" w:cs="Times New Roman"/>
          <w:sz w:val="28"/>
          <w:szCs w:val="28"/>
        </w:rPr>
        <w:t xml:space="preserve"> – в изданиях из перечня ВАК, </w:t>
      </w:r>
      <w:r w:rsidR="00BD351C">
        <w:rPr>
          <w:rFonts w:ascii="Times New Roman" w:hAnsi="Times New Roman" w:cs="Times New Roman"/>
          <w:sz w:val="28"/>
          <w:szCs w:val="28"/>
        </w:rPr>
        <w:t>313</w:t>
      </w:r>
      <w:r w:rsidR="00E2669F">
        <w:rPr>
          <w:rFonts w:ascii="Times New Roman" w:hAnsi="Times New Roman" w:cs="Times New Roman"/>
          <w:sz w:val="28"/>
          <w:szCs w:val="28"/>
        </w:rPr>
        <w:t xml:space="preserve"> статей </w:t>
      </w:r>
      <w:r w:rsidRPr="002974CA">
        <w:rPr>
          <w:rFonts w:ascii="Times New Roman" w:hAnsi="Times New Roman" w:cs="Times New Roman"/>
          <w:sz w:val="28"/>
          <w:szCs w:val="28"/>
        </w:rPr>
        <w:t xml:space="preserve"> – в изданиях РИНЦ. </w:t>
      </w:r>
      <w:r w:rsidR="00DB03F9">
        <w:rPr>
          <w:rFonts w:ascii="Times New Roman" w:hAnsi="Times New Roman" w:cs="Times New Roman"/>
          <w:sz w:val="28"/>
          <w:szCs w:val="28"/>
        </w:rPr>
        <w:t xml:space="preserve"> </w:t>
      </w:r>
      <w:r w:rsidRPr="002974CA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BD351C">
        <w:rPr>
          <w:rFonts w:ascii="Times New Roman" w:hAnsi="Times New Roman" w:cs="Times New Roman"/>
          <w:sz w:val="28"/>
          <w:szCs w:val="28"/>
        </w:rPr>
        <w:t>1</w:t>
      </w:r>
      <w:r w:rsidR="000E2EC9">
        <w:rPr>
          <w:rFonts w:ascii="Times New Roman" w:hAnsi="Times New Roman" w:cs="Times New Roman"/>
          <w:sz w:val="28"/>
          <w:szCs w:val="28"/>
        </w:rPr>
        <w:t>6</w:t>
      </w:r>
      <w:r w:rsidRPr="002974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моногр</w:t>
      </w:r>
      <w:r w:rsidRPr="003E1412">
        <w:rPr>
          <w:rFonts w:ascii="Times New Roman" w:hAnsi="Times New Roman" w:cs="Times New Roman"/>
          <w:sz w:val="28"/>
          <w:szCs w:val="28"/>
        </w:rPr>
        <w:t>афий</w:t>
      </w:r>
      <w:r w:rsidR="00BD351C">
        <w:rPr>
          <w:rFonts w:ascii="Times New Roman" w:hAnsi="Times New Roman" w:cs="Times New Roman"/>
          <w:sz w:val="28"/>
          <w:szCs w:val="28"/>
        </w:rPr>
        <w:t xml:space="preserve"> (</w:t>
      </w:r>
      <w:r w:rsidR="000E2EC9">
        <w:rPr>
          <w:rFonts w:ascii="Times New Roman" w:hAnsi="Times New Roman" w:cs="Times New Roman"/>
          <w:sz w:val="28"/>
          <w:szCs w:val="28"/>
        </w:rPr>
        <w:t>включая</w:t>
      </w:r>
      <w:r w:rsidR="00BD35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351C">
        <w:rPr>
          <w:rFonts w:ascii="Times New Roman" w:hAnsi="Times New Roman" w:cs="Times New Roman"/>
          <w:sz w:val="28"/>
          <w:szCs w:val="28"/>
        </w:rPr>
        <w:t>коллективные</w:t>
      </w:r>
      <w:proofErr w:type="gramEnd"/>
      <w:r w:rsidR="00BD351C">
        <w:rPr>
          <w:rFonts w:ascii="Times New Roman" w:hAnsi="Times New Roman" w:cs="Times New Roman"/>
          <w:sz w:val="28"/>
          <w:szCs w:val="28"/>
        </w:rPr>
        <w:t>)</w:t>
      </w:r>
      <w:r w:rsidRPr="003E1412">
        <w:rPr>
          <w:rFonts w:ascii="Times New Roman" w:hAnsi="Times New Roman" w:cs="Times New Roman"/>
          <w:sz w:val="28"/>
          <w:szCs w:val="28"/>
        </w:rPr>
        <w:t>.</w:t>
      </w:r>
      <w:r w:rsidR="00DB03F9" w:rsidRPr="003E1412">
        <w:rPr>
          <w:rFonts w:ascii="Times New Roman" w:hAnsi="Times New Roman" w:cs="Times New Roman"/>
          <w:sz w:val="28"/>
          <w:szCs w:val="28"/>
        </w:rPr>
        <w:t xml:space="preserve"> </w:t>
      </w:r>
      <w:r w:rsidR="000E2EC9">
        <w:rPr>
          <w:rFonts w:ascii="Times New Roman" w:hAnsi="Times New Roman" w:cs="Times New Roman"/>
          <w:sz w:val="28"/>
          <w:szCs w:val="28"/>
        </w:rPr>
        <w:t>Поданы</w:t>
      </w:r>
      <w:r w:rsidR="003E1412" w:rsidRPr="003E1412">
        <w:rPr>
          <w:rFonts w:ascii="Times New Roman" w:hAnsi="Times New Roman" w:cs="Times New Roman"/>
          <w:sz w:val="28"/>
          <w:szCs w:val="28"/>
        </w:rPr>
        <w:t xml:space="preserve">  </w:t>
      </w:r>
      <w:r w:rsidR="000E2EC9">
        <w:rPr>
          <w:rFonts w:ascii="Times New Roman" w:hAnsi="Times New Roman" w:cs="Times New Roman"/>
          <w:sz w:val="28"/>
          <w:szCs w:val="28"/>
        </w:rPr>
        <w:t>18 заявок</w:t>
      </w:r>
      <w:r w:rsidR="003E1412" w:rsidRPr="003E1412">
        <w:rPr>
          <w:rFonts w:ascii="Times New Roman" w:hAnsi="Times New Roman" w:cs="Times New Roman"/>
          <w:sz w:val="28"/>
          <w:szCs w:val="28"/>
        </w:rPr>
        <w:t xml:space="preserve">  для участия в конкурсе </w:t>
      </w:r>
      <w:r w:rsidR="003E1412">
        <w:rPr>
          <w:rFonts w:ascii="Times New Roman" w:hAnsi="Times New Roman" w:cs="Times New Roman"/>
          <w:sz w:val="28"/>
          <w:szCs w:val="28"/>
        </w:rPr>
        <w:t>грантов</w:t>
      </w:r>
      <w:r w:rsidR="000E2EC9">
        <w:rPr>
          <w:rFonts w:ascii="Times New Roman" w:hAnsi="Times New Roman" w:cs="Times New Roman"/>
          <w:sz w:val="28"/>
          <w:szCs w:val="28"/>
        </w:rPr>
        <w:t xml:space="preserve">, 3 заявки удовлетворены. </w:t>
      </w:r>
      <w:r w:rsidR="005F3509">
        <w:rPr>
          <w:rFonts w:ascii="Times New Roman" w:hAnsi="Times New Roman"/>
          <w:color w:val="000000"/>
          <w:sz w:val="28"/>
          <w:szCs w:val="28"/>
        </w:rPr>
        <w:t xml:space="preserve">Реализовано 2 хоздоговора. </w:t>
      </w:r>
      <w:r w:rsidR="005F3509" w:rsidRPr="00D475BD">
        <w:rPr>
          <w:rFonts w:ascii="Times New Roman" w:hAnsi="Times New Roman"/>
          <w:color w:val="000000"/>
          <w:sz w:val="28"/>
          <w:szCs w:val="28"/>
        </w:rPr>
        <w:t>Объем финансирования НИР</w:t>
      </w:r>
      <w:r w:rsidR="005F3509">
        <w:rPr>
          <w:rFonts w:ascii="Times New Roman" w:hAnsi="Times New Roman"/>
          <w:color w:val="000000"/>
          <w:sz w:val="28"/>
          <w:szCs w:val="28"/>
        </w:rPr>
        <w:t xml:space="preserve"> и о</w:t>
      </w:r>
      <w:r w:rsidR="005F3509" w:rsidRPr="00D475BD">
        <w:rPr>
          <w:rFonts w:ascii="Times New Roman" w:hAnsi="Times New Roman"/>
          <w:color w:val="000000"/>
          <w:sz w:val="28"/>
          <w:szCs w:val="28"/>
        </w:rPr>
        <w:t>бъем НИР на 1 НПР</w:t>
      </w:r>
      <w:r w:rsidR="005F3509">
        <w:rPr>
          <w:rFonts w:ascii="Times New Roman" w:hAnsi="Times New Roman"/>
          <w:color w:val="000000"/>
          <w:sz w:val="28"/>
          <w:szCs w:val="28"/>
        </w:rPr>
        <w:t xml:space="preserve"> соответствует </w:t>
      </w:r>
      <w:proofErr w:type="spellStart"/>
      <w:r w:rsidR="005F3509">
        <w:rPr>
          <w:rFonts w:ascii="Times New Roman" w:hAnsi="Times New Roman"/>
          <w:color w:val="000000"/>
          <w:sz w:val="28"/>
          <w:szCs w:val="28"/>
        </w:rPr>
        <w:t>аккредитационным</w:t>
      </w:r>
      <w:proofErr w:type="spellEnd"/>
      <w:r w:rsidR="005F3509">
        <w:rPr>
          <w:rFonts w:ascii="Times New Roman" w:hAnsi="Times New Roman"/>
          <w:color w:val="000000"/>
          <w:sz w:val="28"/>
          <w:szCs w:val="28"/>
        </w:rPr>
        <w:t xml:space="preserve"> показателям.</w:t>
      </w:r>
      <w:r w:rsidR="003E1412" w:rsidRPr="003E1412">
        <w:rPr>
          <w:rFonts w:ascii="Times New Roman" w:hAnsi="Times New Roman" w:cs="Times New Roman"/>
          <w:sz w:val="28"/>
          <w:szCs w:val="28"/>
        </w:rPr>
        <w:t xml:space="preserve"> </w:t>
      </w:r>
      <w:r w:rsidR="00C41F6C">
        <w:rPr>
          <w:rFonts w:ascii="Times New Roman" w:hAnsi="Times New Roman" w:cs="Times New Roman"/>
          <w:sz w:val="28"/>
          <w:szCs w:val="28"/>
        </w:rPr>
        <w:t xml:space="preserve">Преподаватели кафедры принимают участие в деятельности диссертационных советов, </w:t>
      </w:r>
      <w:proofErr w:type="gramStart"/>
      <w:r w:rsidR="00C41F6C">
        <w:rPr>
          <w:rFonts w:ascii="Times New Roman" w:hAnsi="Times New Roman" w:cs="Times New Roman"/>
          <w:sz w:val="28"/>
          <w:szCs w:val="28"/>
        </w:rPr>
        <w:t>н</w:t>
      </w:r>
      <w:r w:rsidR="00436F0E">
        <w:rPr>
          <w:rFonts w:ascii="Times New Roman" w:hAnsi="Times New Roman" w:cs="Times New Roman"/>
          <w:sz w:val="28"/>
          <w:szCs w:val="28"/>
        </w:rPr>
        <w:t>аправленную</w:t>
      </w:r>
      <w:proofErr w:type="gramEnd"/>
      <w:r w:rsidR="00C41F6C"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государственной научной аттестации научно-педагогических кадров. </w:t>
      </w:r>
    </w:p>
    <w:p w:rsidR="00A052B6" w:rsidRPr="005F3509" w:rsidRDefault="003E1412" w:rsidP="005F350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Научная работа кафедры ориентирована на  привлечение студентов </w:t>
      </w:r>
      <w:r w:rsidR="00A052B6" w:rsidRPr="00C316C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 выполнению научных исследований, что отражается в подго</w:t>
      </w:r>
      <w:r w:rsidR="005F3509">
        <w:rPr>
          <w:rFonts w:ascii="Times New Roman" w:hAnsi="Times New Roman"/>
          <w:bCs/>
          <w:sz w:val="28"/>
          <w:szCs w:val="28"/>
        </w:rPr>
        <w:t>товке публикаций, участии в двух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F3509">
        <w:rPr>
          <w:rFonts w:ascii="Times New Roman" w:hAnsi="Times New Roman"/>
          <w:bCs/>
          <w:sz w:val="28"/>
          <w:szCs w:val="28"/>
        </w:rPr>
        <w:t xml:space="preserve">студенческих научных кружках. </w:t>
      </w:r>
      <w:r w:rsidR="005F3509" w:rsidRPr="005F3509">
        <w:rPr>
          <w:rFonts w:ascii="Times New Roman" w:hAnsi="Times New Roman"/>
          <w:bCs/>
          <w:sz w:val="28"/>
          <w:szCs w:val="28"/>
        </w:rPr>
        <w:t>Студенты кафедры принимают участие в конкурсах, стажировках, форумах, проводимых различными органами государственной власти</w:t>
      </w:r>
      <w:r w:rsidR="005F3509">
        <w:rPr>
          <w:rFonts w:ascii="Times New Roman" w:hAnsi="Times New Roman"/>
          <w:bCs/>
          <w:sz w:val="28"/>
          <w:szCs w:val="28"/>
        </w:rPr>
        <w:t xml:space="preserve">. </w:t>
      </w:r>
      <w:r w:rsidR="00A052B6">
        <w:rPr>
          <w:rFonts w:ascii="Times New Roman" w:hAnsi="Times New Roman"/>
          <w:bCs/>
          <w:sz w:val="28"/>
          <w:szCs w:val="28"/>
        </w:rPr>
        <w:t>За отчетный период с</w:t>
      </w:r>
      <w:r w:rsidR="00A052B6" w:rsidRPr="00C316C7">
        <w:rPr>
          <w:rFonts w:ascii="Times New Roman" w:hAnsi="Times New Roman"/>
          <w:bCs/>
          <w:sz w:val="28"/>
          <w:szCs w:val="28"/>
        </w:rPr>
        <w:t xml:space="preserve">туденты участвовали в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 xml:space="preserve">конкурсах, 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научных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конференци</w:t>
      </w:r>
      <w:r w:rsidR="000E513A">
        <w:rPr>
          <w:rFonts w:ascii="Times New Roman" w:hAnsi="Times New Roman"/>
          <w:color w:val="000000"/>
          <w:sz w:val="28"/>
          <w:szCs w:val="28"/>
        </w:rPr>
        <w:t>ях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lastRenderedPageBreak/>
        <w:t>ун</w:t>
      </w:r>
      <w:r w:rsidR="00A052B6">
        <w:rPr>
          <w:rFonts w:ascii="Times New Roman" w:hAnsi="Times New Roman"/>
          <w:color w:val="000000"/>
          <w:sz w:val="28"/>
          <w:szCs w:val="28"/>
        </w:rPr>
        <w:t>иверситетского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052B6">
        <w:rPr>
          <w:rFonts w:ascii="Times New Roman" w:hAnsi="Times New Roman"/>
          <w:color w:val="000000"/>
          <w:sz w:val="28"/>
          <w:szCs w:val="28"/>
        </w:rPr>
        <w:t xml:space="preserve"> и всероссийского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52B6">
        <w:rPr>
          <w:rFonts w:ascii="Times New Roman" w:hAnsi="Times New Roman"/>
          <w:color w:val="000000"/>
          <w:sz w:val="28"/>
          <w:szCs w:val="28"/>
        </w:rPr>
        <w:t>уровней</w:t>
      </w:r>
      <w:r w:rsidR="00A052B6" w:rsidRPr="00C316C7">
        <w:rPr>
          <w:rFonts w:ascii="Times New Roman" w:hAnsi="Times New Roman"/>
          <w:color w:val="000000"/>
          <w:sz w:val="28"/>
          <w:szCs w:val="28"/>
        </w:rPr>
        <w:t>.</w:t>
      </w:r>
      <w:r w:rsidR="000E2E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1F6C" w:rsidRPr="00C41F6C">
        <w:rPr>
          <w:rFonts w:ascii="Times New Roman" w:hAnsi="Times New Roman"/>
          <w:color w:val="000000"/>
          <w:sz w:val="28"/>
          <w:szCs w:val="28"/>
        </w:rPr>
        <w:t>Студенты показали хорошие результаты, заняли призовые места, что подтверждается дипломами и сертификатами.</w:t>
      </w:r>
      <w:r w:rsidR="00C41F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1F6C" w:rsidRPr="00C41F6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55550" w:rsidRPr="00C41F6C">
        <w:rPr>
          <w:rFonts w:ascii="Times New Roman" w:hAnsi="Times New Roman"/>
          <w:color w:val="000000"/>
          <w:sz w:val="28"/>
          <w:szCs w:val="28"/>
        </w:rPr>
        <w:t>течени</w:t>
      </w:r>
      <w:proofErr w:type="gramStart"/>
      <w:r w:rsidR="00255550" w:rsidRPr="00C41F6C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="00C41F6C" w:rsidRPr="00C41F6C">
        <w:rPr>
          <w:rFonts w:ascii="Times New Roman" w:hAnsi="Times New Roman"/>
          <w:color w:val="000000"/>
          <w:sz w:val="28"/>
          <w:szCs w:val="28"/>
        </w:rPr>
        <w:t xml:space="preserve"> отчетного периода студентам кафедры были назначены стипендии Президента РФ и Правительства РФ, стипендия имени А.А. Собчака.</w:t>
      </w:r>
    </w:p>
    <w:p w:rsidR="003E1412" w:rsidRPr="003E1412" w:rsidRDefault="003E1412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Планирование и организация молодежной политики и воспитательной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 на кафедре осуществляются в соответствии с Концепцией воспитательной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 в Пензенском государственном универ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ситете от 11.02.2021 г.</w:t>
      </w:r>
      <w:r w:rsidRPr="003E1412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на основании действующих Положений, приказов и распоряжений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администрации вуза. </w:t>
      </w:r>
    </w:p>
    <w:p w:rsidR="003E1412" w:rsidRPr="003E1412" w:rsidRDefault="003E1412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И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нформация о работе преподавателей кафедры по молодежной политике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3E1412">
        <w:rPr>
          <w:rFonts w:ascii="Times New Roman" w:eastAsia="Times New Roman" w:hAnsi="Times New Roman" w:cs="Times New Roman"/>
          <w:color w:val="1A1A1A"/>
          <w:sz w:val="28"/>
          <w:szCs w:val="28"/>
        </w:rPr>
        <w:t>воспитательной деятельности включается в ежегодный отчет о работе кафедры.</w:t>
      </w:r>
    </w:p>
    <w:p w:rsidR="00E43CB6" w:rsidRPr="00E43CB6" w:rsidRDefault="00C41F6C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Отдельным </w:t>
      </w:r>
      <w:r w:rsidR="00E43CB6"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направлением в работе кафедры явл</w:t>
      </w:r>
      <w:r w:rsid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яется профориентационная работа.</w:t>
      </w:r>
      <w:r w:rsidR="00E43CB6"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Преподаватели участвуют в Днях открытых дверей, ведут</w:t>
      </w:r>
      <w:r w:rsid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>р</w:t>
      </w:r>
      <w:r w:rsidR="00E43CB6"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азъяснительную работу среди школьников и </w:t>
      </w:r>
      <w:r w:rsid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их </w:t>
      </w:r>
      <w:r w:rsidR="00E43CB6"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родителей.</w:t>
      </w:r>
    </w:p>
    <w:p w:rsidR="00E43CB6" w:rsidRPr="00E43CB6" w:rsidRDefault="00E43CB6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По результатам мониторинга сайта кафедра «</w:t>
      </w:r>
      <w:r w:rsidR="00AA0124">
        <w:rPr>
          <w:rFonts w:ascii="Times New Roman" w:hAnsi="Times New Roman"/>
          <w:sz w:val="28"/>
          <w:szCs w:val="28"/>
        </w:rPr>
        <w:t>Государственно-правовые дисциплины</w:t>
      </w:r>
      <w:r w:rsidR="00AA01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набрала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100 баллов из 100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рейтинге структурных подразделений занимает </w:t>
      </w:r>
      <w:r w:rsidR="00892F9F">
        <w:rPr>
          <w:rFonts w:ascii="Times New Roman" w:eastAsia="Times New Roman" w:hAnsi="Times New Roman" w:cs="Times New Roman"/>
          <w:color w:val="1A1A1A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место.</w:t>
      </w:r>
    </w:p>
    <w:p w:rsidR="00E43CB6" w:rsidRPr="00E43CB6" w:rsidRDefault="00E43CB6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Вместе с тем, Ученый совет университета отмечает, что на кафедре имеется ряд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проблем, требующих решения:</w:t>
      </w:r>
    </w:p>
    <w:p w:rsidR="00892F9F" w:rsidRDefault="00E43CB6" w:rsidP="006807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892F9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80F21">
        <w:rPr>
          <w:rFonts w:ascii="Times New Roman" w:eastAsia="Times New Roman" w:hAnsi="Times New Roman" w:cs="Times New Roman"/>
          <w:color w:val="1A1A1A"/>
          <w:sz w:val="28"/>
          <w:szCs w:val="28"/>
        </w:rPr>
        <w:t>незначительное количество онлайн-курсов первой категории;</w:t>
      </w:r>
    </w:p>
    <w:p w:rsidR="00E43CB6" w:rsidRDefault="00892F9F" w:rsidP="006807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недостаточная публикационная активность</w:t>
      </w:r>
      <w:r w:rsidRPr="00892F9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сотрудников кафедры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опубликованию статей в </w:t>
      </w:r>
      <w:r w:rsidRPr="00892F9F">
        <w:rPr>
          <w:rFonts w:ascii="Times New Roman" w:eastAsia="Times New Roman" w:hAnsi="Times New Roman" w:cs="Times New Roman"/>
          <w:color w:val="1A1A1A"/>
          <w:sz w:val="28"/>
          <w:szCs w:val="28"/>
        </w:rPr>
        <w:t>высокорейтинговых рецензируемых научных изданиях, включая российские (RSCI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Pr="00892F9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Белый список) и международные базы (WOS, </w:t>
      </w:r>
      <w:proofErr w:type="spellStart"/>
      <w:r w:rsidRPr="00892F9F">
        <w:rPr>
          <w:rFonts w:ascii="Times New Roman" w:eastAsia="Times New Roman" w:hAnsi="Times New Roman" w:cs="Times New Roman"/>
          <w:color w:val="1A1A1A"/>
          <w:sz w:val="28"/>
          <w:szCs w:val="28"/>
        </w:rPr>
        <w:t>Scopus</w:t>
      </w:r>
      <w:proofErr w:type="spellEnd"/>
      <w:r w:rsidRPr="00892F9F">
        <w:rPr>
          <w:rFonts w:ascii="Times New Roman" w:eastAsia="Times New Roman" w:hAnsi="Times New Roman" w:cs="Times New Roman"/>
          <w:color w:val="1A1A1A"/>
          <w:sz w:val="28"/>
          <w:szCs w:val="28"/>
        </w:rPr>
        <w:t>).</w:t>
      </w:r>
      <w:r w:rsidR="00E43CB6" w:rsidRPr="00E43CB6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E43CB6" w:rsidRPr="00E43CB6" w:rsidRDefault="00E43CB6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недостаточное </w:t>
      </w:r>
      <w:r w:rsidR="00783AE7" w:rsidRP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t>сотрудничество с организациями среднего общего образования и среднего профессионального образования г. Пензы и Пензенской области</w:t>
      </w:r>
      <w:r w:rsid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в том числе отсутствие </w:t>
      </w:r>
      <w:r w:rsidR="00783AE7" w:rsidRP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участия в выездных мероприятиях по районам Пензенской области с целью осуществления </w:t>
      </w:r>
      <w:r w:rsidR="00783AE7" w:rsidRP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профориентационной работы и правового воспитания школьников старших классов</w:t>
      </w:r>
      <w:r w:rsid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9B0853" w:rsidRDefault="009B0853" w:rsidP="003970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Исходя из </w:t>
      </w:r>
      <w:proofErr w:type="gramStart"/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вышеизложенного</w:t>
      </w:r>
      <w:proofErr w:type="gramEnd"/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, Ученый совет</w:t>
      </w:r>
    </w:p>
    <w:p w:rsidR="009B0853" w:rsidRPr="009B0853" w:rsidRDefault="009B0853" w:rsidP="003970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                              </w:t>
      </w:r>
      <w:r w:rsidRPr="009B085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ПОСТАНОВЛЯЕТ </w:t>
      </w:r>
    </w:p>
    <w:p w:rsidR="00783AE7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bookmarkStart w:id="0" w:name="_GoBack"/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Признать работу кафедры «</w:t>
      </w:r>
      <w:r w:rsidR="00783AE7">
        <w:rPr>
          <w:rFonts w:ascii="Times New Roman" w:hAnsi="Times New Roman"/>
          <w:sz w:val="28"/>
          <w:szCs w:val="28"/>
        </w:rPr>
        <w:t>Государственно-правовые дисциплины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  удовлетворительной</w:t>
      </w:r>
      <w:r w:rsid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утвердить </w:t>
      </w:r>
      <w:r w:rsidR="0025555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Программу развития кафедры на 2025-2029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гг</w:t>
      </w:r>
      <w:r w:rsidR="00436F0E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6807B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представленную </w:t>
      </w:r>
      <w:proofErr w:type="spellStart"/>
      <w:r w:rsid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t>Суменковым</w:t>
      </w:r>
      <w:proofErr w:type="spellEnd"/>
      <w:r w:rsid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С.Ю. </w:t>
      </w:r>
    </w:p>
    <w:p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Поручить заведующему кафедрой «</w:t>
      </w:r>
      <w:r w:rsidR="00783AE7">
        <w:rPr>
          <w:rFonts w:ascii="Times New Roman" w:hAnsi="Times New Roman"/>
          <w:sz w:val="28"/>
          <w:szCs w:val="28"/>
        </w:rPr>
        <w:t>Государственно-правовые дисциплины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»:</w:t>
      </w:r>
    </w:p>
    <w:p w:rsidR="00DC3B9B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2.1. </w:t>
      </w:r>
      <w:r w:rsidR="00DC3B9B"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разработк</w:t>
      </w:r>
      <w:r w:rsidR="00FE177A"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 w:rsidR="00DC3B9B"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создание онлайн-курсов 1</w:t>
      </w:r>
      <w:r w:rsid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(не менее 1 в год)</w:t>
      </w:r>
      <w:r w:rsidR="00DC3B9B"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2</w:t>
      </w:r>
      <w:r w:rsid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(не менее 10 в год)</w:t>
      </w:r>
      <w:r w:rsidR="00DC3B9B"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категории по учебным дисциплинам кафедры</w:t>
      </w:r>
      <w:r w:rsid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9B0853" w:rsidRPr="009B0853" w:rsidRDefault="00DC3B9B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2.2. </w:t>
      </w:r>
      <w:r w:rsidR="009B0853"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Поддерживать публикационную активность ППС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посредством </w:t>
      </w:r>
      <w:r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>публикаци</w:t>
      </w:r>
      <w:r w:rsidR="00FE177A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преподавателями кафедры не менее 170 статей  в ведущих российских и зарубежных научных изданиях и каждым преподавателем не менее 10 статей в журналах, включенных в перечень рецензируемых ВАК при </w:t>
      </w:r>
      <w:proofErr w:type="spellStart"/>
      <w:r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>Минобрнауки</w:t>
      </w:r>
      <w:proofErr w:type="spellEnd"/>
      <w:r w:rsidRP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России, подготовка и издание 5 монографий</w:t>
      </w:r>
      <w:r w:rsidR="009B0853"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Срок исполнения: 2025-2029 гг.</w:t>
      </w:r>
    </w:p>
    <w:p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2.3. Продолжить работу по подготовке и защите преподавателями кафедры научно-квалификационных работ, в том числе </w:t>
      </w:r>
      <w:r w:rsidR="00DC3B9B">
        <w:rPr>
          <w:rFonts w:ascii="Times New Roman" w:eastAsia="Times New Roman" w:hAnsi="Times New Roman" w:cs="Times New Roman"/>
          <w:color w:val="1A1A1A"/>
          <w:sz w:val="28"/>
          <w:szCs w:val="28"/>
        </w:rPr>
        <w:t>диссертаций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 соискание ученой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</w:rPr>
        <w:t>степени</w:t>
      </w:r>
      <w:r w:rsidR="00783AE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доктора и</w:t>
      </w:r>
      <w:r w:rsidR="007C363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кандидата наук. </w:t>
      </w:r>
    </w:p>
    <w:p w:rsidR="009B0853" w:rsidRP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Срок исполнения: 2025-2029 гг.</w:t>
      </w:r>
    </w:p>
    <w:p w:rsidR="009B0853" w:rsidRDefault="009B0853" w:rsidP="006807B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2.4. Продолжить проводить воспитательную работу среди студентов и увеличить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количество воспитательных мероприятий патриотического и гражданского направлений.</w:t>
      </w:r>
    </w:p>
    <w:p w:rsidR="009B0853" w:rsidRDefault="009B0853" w:rsidP="0025555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>Срок исполнения: 2025-2029 гг.</w:t>
      </w:r>
    </w:p>
    <w:p w:rsidR="009919A7" w:rsidRPr="009B0853" w:rsidRDefault="009919A7" w:rsidP="0025555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919A7">
        <w:rPr>
          <w:rFonts w:ascii="Times New Roman" w:eastAsia="Times New Roman" w:hAnsi="Times New Roman" w:cs="Times New Roman"/>
          <w:color w:val="1A1A1A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Pr="009919A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Pr="009919A7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>Обеспечить эффективность процесса ликвидации академических задолженностей путём системного подхода в работе кафедр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ы, в</w:t>
      </w:r>
      <w:r w:rsidRPr="009919A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ключающего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проведение дополнительных консультаций </w:t>
      </w:r>
      <w:r w:rsidRPr="009919A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дисциплинам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кафедры</w:t>
      </w:r>
      <w:r w:rsidRPr="009919A7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9919A7" w:rsidRDefault="009919A7" w:rsidP="009919A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B085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Срок исполнения: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постоянно.</w:t>
      </w:r>
    </w:p>
    <w:bookmarkEnd w:id="0"/>
    <w:p w:rsidR="00A052B6" w:rsidRPr="003E657A" w:rsidRDefault="00A052B6" w:rsidP="003970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3E657A">
        <w:rPr>
          <w:rFonts w:ascii="Times New Roman" w:hAnsi="Times New Roman"/>
          <w:sz w:val="28"/>
          <w:szCs w:val="28"/>
        </w:rPr>
        <w:t>Председатель</w:t>
      </w:r>
      <w:r w:rsidR="007C363C">
        <w:rPr>
          <w:rFonts w:ascii="Times New Roman" w:hAnsi="Times New Roman"/>
          <w:sz w:val="28"/>
          <w:szCs w:val="28"/>
        </w:rPr>
        <w:t xml:space="preserve"> У</w:t>
      </w:r>
      <w:r w:rsidRPr="003E657A">
        <w:rPr>
          <w:rFonts w:ascii="Times New Roman" w:hAnsi="Times New Roman"/>
          <w:sz w:val="28"/>
          <w:szCs w:val="28"/>
        </w:rPr>
        <w:t xml:space="preserve">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E657A">
        <w:rPr>
          <w:rFonts w:ascii="Times New Roman" w:hAnsi="Times New Roman"/>
          <w:sz w:val="28"/>
          <w:szCs w:val="28"/>
        </w:rPr>
        <w:t>А.Д. Гуляков</w:t>
      </w:r>
    </w:p>
    <w:p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52B6" w:rsidRPr="003E657A" w:rsidRDefault="00A052B6" w:rsidP="003970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C363C">
        <w:rPr>
          <w:rFonts w:ascii="Times New Roman" w:hAnsi="Times New Roman"/>
          <w:sz w:val="28"/>
          <w:szCs w:val="28"/>
        </w:rPr>
        <w:t>Ученый секретарь У</w:t>
      </w:r>
      <w:r w:rsidRPr="003E657A">
        <w:rPr>
          <w:rFonts w:ascii="Times New Roman" w:hAnsi="Times New Roman"/>
          <w:sz w:val="28"/>
          <w:szCs w:val="28"/>
        </w:rPr>
        <w:t xml:space="preserve">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3E657A">
        <w:rPr>
          <w:rFonts w:ascii="Times New Roman" w:hAnsi="Times New Roman"/>
          <w:sz w:val="28"/>
          <w:szCs w:val="28"/>
        </w:rPr>
        <w:t>О.С. Дорофеева</w:t>
      </w:r>
    </w:p>
    <w:p w:rsidR="00436F0E" w:rsidRDefault="00436F0E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10A8A" w:rsidRDefault="00C10A8A" w:rsidP="003970D6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Первый проректор</w:t>
      </w:r>
    </w:p>
    <w:p w:rsidR="003970D6" w:rsidRPr="00C10A8A" w:rsidRDefault="003970D6" w:rsidP="003970D6">
      <w:pPr>
        <w:tabs>
          <w:tab w:val="righ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Д.В. Артамонов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учебной работе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В.Б. Механов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научной работе и инновационной деятельности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С.М. Васин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 xml:space="preserve">Проректор по международной деятельности 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Г.В. Синцов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молодежной политике и воспитательной деятельности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Ю.В. Еременко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C10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C10A8A" w:rsidRDefault="00C10A8A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0A8A">
        <w:rPr>
          <w:rFonts w:ascii="Times New Roman" w:eastAsia="Calibri" w:hAnsi="Times New Roman" w:cs="Times New Roman"/>
          <w:sz w:val="28"/>
          <w:szCs w:val="28"/>
        </w:rPr>
        <w:t>Проректор по непрерывному образованию и трудоустройству</w:t>
      </w:r>
    </w:p>
    <w:p w:rsidR="003970D6" w:rsidRPr="00C10A8A" w:rsidRDefault="003970D6" w:rsidP="003970D6">
      <w:pPr>
        <w:tabs>
          <w:tab w:val="left" w:pos="-7513"/>
          <w:tab w:val="center" w:pos="-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_______________</w:t>
      </w:r>
      <w:r w:rsidRPr="00C10A8A">
        <w:rPr>
          <w:rFonts w:ascii="Times New Roman" w:hAnsi="Times New Roman" w:cs="Times New Roman"/>
          <w:sz w:val="28"/>
          <w:szCs w:val="28"/>
        </w:rPr>
        <w:tab/>
        <w:t>В.А. Симагин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C10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A8A">
        <w:rPr>
          <w:rFonts w:ascii="Times New Roman" w:hAnsi="Times New Roman" w:cs="Times New Roman"/>
          <w:sz w:val="28"/>
          <w:szCs w:val="28"/>
        </w:rPr>
        <w:t>_____________</w:t>
      </w:r>
    </w:p>
    <w:p w:rsidR="00C10A8A" w:rsidRPr="00C10A8A" w:rsidRDefault="00C10A8A" w:rsidP="003970D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0A8A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</w:p>
    <w:p w:rsidR="00DA69EF" w:rsidRPr="00A052B6" w:rsidRDefault="00DA69EF" w:rsidP="003970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A69EF" w:rsidRPr="00A052B6" w:rsidSect="00B97F6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11" w:rsidRDefault="00261411" w:rsidP="00B97F6A">
      <w:pPr>
        <w:spacing w:after="0" w:line="240" w:lineRule="auto"/>
      </w:pPr>
      <w:r>
        <w:separator/>
      </w:r>
    </w:p>
  </w:endnote>
  <w:endnote w:type="continuationSeparator" w:id="0">
    <w:p w:rsidR="00261411" w:rsidRDefault="00261411" w:rsidP="00B9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0579"/>
    </w:sdtPr>
    <w:sdtEndPr/>
    <w:sdtContent>
      <w:p w:rsidR="00B97F6A" w:rsidRDefault="008813F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9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97F6A" w:rsidRDefault="00B97F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11" w:rsidRDefault="00261411" w:rsidP="00B97F6A">
      <w:pPr>
        <w:spacing w:after="0" w:line="240" w:lineRule="auto"/>
      </w:pPr>
      <w:r>
        <w:separator/>
      </w:r>
    </w:p>
  </w:footnote>
  <w:footnote w:type="continuationSeparator" w:id="0">
    <w:p w:rsidR="00261411" w:rsidRDefault="00261411" w:rsidP="00B97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9EC"/>
    <w:multiLevelType w:val="hybridMultilevel"/>
    <w:tmpl w:val="DCDA42FE"/>
    <w:lvl w:ilvl="0" w:tplc="3E44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1A3A05"/>
    <w:multiLevelType w:val="hybridMultilevel"/>
    <w:tmpl w:val="041E3A62"/>
    <w:lvl w:ilvl="0" w:tplc="3EC6889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39"/>
    <w:rsid w:val="00026B88"/>
    <w:rsid w:val="00076AAA"/>
    <w:rsid w:val="000E1F24"/>
    <w:rsid w:val="000E2EC9"/>
    <w:rsid w:val="000E513A"/>
    <w:rsid w:val="0016315F"/>
    <w:rsid w:val="001638C4"/>
    <w:rsid w:val="00166552"/>
    <w:rsid w:val="001B5B1D"/>
    <w:rsid w:val="00211660"/>
    <w:rsid w:val="00255550"/>
    <w:rsid w:val="00261411"/>
    <w:rsid w:val="00272939"/>
    <w:rsid w:val="00280F21"/>
    <w:rsid w:val="002974CA"/>
    <w:rsid w:val="00305276"/>
    <w:rsid w:val="00350F4E"/>
    <w:rsid w:val="003970D6"/>
    <w:rsid w:val="003A4E17"/>
    <w:rsid w:val="003E1412"/>
    <w:rsid w:val="003F3AB7"/>
    <w:rsid w:val="00436F0E"/>
    <w:rsid w:val="00442D72"/>
    <w:rsid w:val="00584A00"/>
    <w:rsid w:val="005E502C"/>
    <w:rsid w:val="005F3509"/>
    <w:rsid w:val="00612138"/>
    <w:rsid w:val="006807BB"/>
    <w:rsid w:val="00775279"/>
    <w:rsid w:val="00776302"/>
    <w:rsid w:val="00783AE7"/>
    <w:rsid w:val="00786D61"/>
    <w:rsid w:val="007C363C"/>
    <w:rsid w:val="007E5B96"/>
    <w:rsid w:val="007F33DF"/>
    <w:rsid w:val="007F3A30"/>
    <w:rsid w:val="007F3E0B"/>
    <w:rsid w:val="0085234D"/>
    <w:rsid w:val="008704A8"/>
    <w:rsid w:val="008813F3"/>
    <w:rsid w:val="008818AE"/>
    <w:rsid w:val="00892F9F"/>
    <w:rsid w:val="008A368A"/>
    <w:rsid w:val="008E5D33"/>
    <w:rsid w:val="009919A7"/>
    <w:rsid w:val="009A620B"/>
    <w:rsid w:val="009B0853"/>
    <w:rsid w:val="00A052B6"/>
    <w:rsid w:val="00A77A0B"/>
    <w:rsid w:val="00AA0124"/>
    <w:rsid w:val="00B31FDD"/>
    <w:rsid w:val="00B97F6A"/>
    <w:rsid w:val="00BD351C"/>
    <w:rsid w:val="00C058C8"/>
    <w:rsid w:val="00C10A8A"/>
    <w:rsid w:val="00C261C5"/>
    <w:rsid w:val="00C41F6C"/>
    <w:rsid w:val="00C84E26"/>
    <w:rsid w:val="00CE5983"/>
    <w:rsid w:val="00D475BD"/>
    <w:rsid w:val="00D95E3F"/>
    <w:rsid w:val="00DA69EF"/>
    <w:rsid w:val="00DB03F9"/>
    <w:rsid w:val="00DB3C44"/>
    <w:rsid w:val="00DC3B9B"/>
    <w:rsid w:val="00E2669F"/>
    <w:rsid w:val="00E43CB6"/>
    <w:rsid w:val="00E455AC"/>
    <w:rsid w:val="00FE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"/>
    <w:basedOn w:val="a"/>
    <w:link w:val="a4"/>
    <w:uiPriority w:val="99"/>
    <w:qFormat/>
    <w:rsid w:val="00A052B6"/>
    <w:pPr>
      <w:ind w:left="720"/>
      <w:contextualSpacing/>
    </w:pPr>
    <w:rPr>
      <w:rFonts w:ascii="Times New Roman" w:hAnsi="Times New Roman"/>
      <w:sz w:val="24"/>
    </w:rPr>
  </w:style>
  <w:style w:type="paragraph" w:styleId="a5">
    <w:name w:val="Body Text"/>
    <w:basedOn w:val="a"/>
    <w:link w:val="a6"/>
    <w:uiPriority w:val="99"/>
    <w:rsid w:val="007F33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F3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"/>
    <w:link w:val="a3"/>
    <w:uiPriority w:val="99"/>
    <w:locked/>
    <w:rsid w:val="00E43CB6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semiHidden/>
    <w:unhideWhenUsed/>
    <w:rsid w:val="00B9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7F6A"/>
  </w:style>
  <w:style w:type="paragraph" w:styleId="a9">
    <w:name w:val="footer"/>
    <w:basedOn w:val="a"/>
    <w:link w:val="aa"/>
    <w:uiPriority w:val="99"/>
    <w:unhideWhenUsed/>
    <w:rsid w:val="00B9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7F6A"/>
  </w:style>
  <w:style w:type="paragraph" w:styleId="ab">
    <w:name w:val="Balloon Text"/>
    <w:basedOn w:val="a"/>
    <w:link w:val="ac"/>
    <w:uiPriority w:val="99"/>
    <w:semiHidden/>
    <w:unhideWhenUsed/>
    <w:rsid w:val="0087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0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Абзац списка основной"/>
    <w:basedOn w:val="a"/>
    <w:link w:val="a4"/>
    <w:uiPriority w:val="99"/>
    <w:qFormat/>
    <w:rsid w:val="00A052B6"/>
    <w:pPr>
      <w:ind w:left="720"/>
      <w:contextualSpacing/>
    </w:pPr>
    <w:rPr>
      <w:rFonts w:ascii="Times New Roman" w:hAnsi="Times New Roman"/>
      <w:sz w:val="24"/>
    </w:rPr>
  </w:style>
  <w:style w:type="paragraph" w:styleId="a5">
    <w:name w:val="Body Text"/>
    <w:basedOn w:val="a"/>
    <w:link w:val="a6"/>
    <w:uiPriority w:val="99"/>
    <w:rsid w:val="007F33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F33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1 Знак,UL Знак,Абзац маркированнный Знак,Абзац списка основной Знак"/>
    <w:link w:val="a3"/>
    <w:uiPriority w:val="99"/>
    <w:locked/>
    <w:rsid w:val="00E43CB6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semiHidden/>
    <w:unhideWhenUsed/>
    <w:rsid w:val="00B9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7F6A"/>
  </w:style>
  <w:style w:type="paragraph" w:styleId="a9">
    <w:name w:val="footer"/>
    <w:basedOn w:val="a"/>
    <w:link w:val="aa"/>
    <w:uiPriority w:val="99"/>
    <w:unhideWhenUsed/>
    <w:rsid w:val="00B97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7F6A"/>
  </w:style>
  <w:style w:type="paragraph" w:styleId="ab">
    <w:name w:val="Balloon Text"/>
    <w:basedOn w:val="a"/>
    <w:link w:val="ac"/>
    <w:uiPriority w:val="99"/>
    <w:semiHidden/>
    <w:unhideWhenUsed/>
    <w:rsid w:val="0087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0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FD1BF-B49A-4D1E-A004-C240585F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cp:lastPrinted>2025-01-22T06:45:00Z</cp:lastPrinted>
  <dcterms:created xsi:type="dcterms:W3CDTF">2025-01-29T09:51:00Z</dcterms:created>
  <dcterms:modified xsi:type="dcterms:W3CDTF">2025-01-31T08:14:00Z</dcterms:modified>
</cp:coreProperties>
</file>