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29" w:rsidRDefault="00463C29" w:rsidP="00C12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63C29" w:rsidRPr="00463C29" w:rsidTr="00A33D7A">
        <w:trPr>
          <w:trHeight w:val="1486"/>
        </w:trPr>
        <w:tc>
          <w:tcPr>
            <w:tcW w:w="5000" w:type="pct"/>
            <w:vAlign w:val="center"/>
          </w:tcPr>
          <w:p w:rsidR="00463C29" w:rsidRPr="00463C29" w:rsidRDefault="00463C29" w:rsidP="00463C29">
            <w:pPr>
              <w:tabs>
                <w:tab w:val="left" w:pos="4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3C29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0D3CE74" wp14:editId="28A3EC71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47625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3C29">
              <w:rPr>
                <w:rFonts w:ascii="Times New Roman" w:eastAsia="Times New Roman" w:hAnsi="Times New Roman"/>
                <w:b/>
                <w:sz w:val="26"/>
                <w:szCs w:val="26"/>
              </w:rPr>
              <w:t>МИНОБРНАУКИ РОССИИ</w:t>
            </w:r>
          </w:p>
          <w:p w:rsidR="00463C29" w:rsidRPr="00463C29" w:rsidRDefault="00463C29" w:rsidP="00463C29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63C2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Федеральное государственное бюджетное образовательное</w:t>
            </w:r>
          </w:p>
          <w:p w:rsidR="00463C29" w:rsidRPr="00463C29" w:rsidRDefault="00463C29" w:rsidP="00463C29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63C2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учреждение высшего образования</w:t>
            </w:r>
          </w:p>
          <w:p w:rsidR="00463C29" w:rsidRPr="00463C29" w:rsidRDefault="00463C29" w:rsidP="00463C29">
            <w:pPr>
              <w:tabs>
                <w:tab w:val="left" w:pos="487"/>
                <w:tab w:val="left" w:pos="817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63C2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«Пензенский государственный университет»</w:t>
            </w:r>
          </w:p>
          <w:p w:rsidR="00463C29" w:rsidRPr="00463C29" w:rsidRDefault="00463C29" w:rsidP="00463C29">
            <w:pPr>
              <w:tabs>
                <w:tab w:val="left" w:pos="4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3C29">
              <w:rPr>
                <w:rFonts w:ascii="Times New Roman" w:eastAsia="Times New Roman" w:hAnsi="Times New Roman"/>
                <w:b/>
                <w:sz w:val="26"/>
                <w:szCs w:val="26"/>
              </w:rPr>
              <w:t>(ФГБОУ ВО «ПГУ»)</w:t>
            </w:r>
          </w:p>
        </w:tc>
      </w:tr>
    </w:tbl>
    <w:p w:rsidR="00463C29" w:rsidRPr="00463C29" w:rsidRDefault="00463C29" w:rsidP="00463C29">
      <w:pPr>
        <w:tabs>
          <w:tab w:val="left" w:pos="255"/>
          <w:tab w:val="center" w:pos="5105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463C29" w:rsidRPr="00463C29" w:rsidTr="00A33D7A">
        <w:trPr>
          <w:jc w:val="center"/>
        </w:trPr>
        <w:tc>
          <w:tcPr>
            <w:tcW w:w="5000" w:type="pct"/>
            <w:gridSpan w:val="2"/>
          </w:tcPr>
          <w:p w:rsidR="00463C29" w:rsidRPr="00463C29" w:rsidRDefault="00463C29" w:rsidP="00463C29">
            <w:pPr>
              <w:tabs>
                <w:tab w:val="left" w:pos="963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6"/>
                <w:szCs w:val="26"/>
              </w:rPr>
            </w:pPr>
            <w:r w:rsidRPr="00463C29">
              <w:rPr>
                <w:rFonts w:ascii="Times New Roman" w:eastAsia="Times New Roman" w:hAnsi="Times New Roman"/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463C29" w:rsidRPr="00463C29" w:rsidRDefault="00463C29" w:rsidP="00463C29">
            <w:pPr>
              <w:tabs>
                <w:tab w:val="left" w:pos="963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63C2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Ученого совета университета</w:t>
            </w:r>
          </w:p>
        </w:tc>
      </w:tr>
      <w:tr w:rsidR="00463C29" w:rsidRPr="00463C29" w:rsidTr="00A33D7A">
        <w:trPr>
          <w:jc w:val="center"/>
        </w:trPr>
        <w:tc>
          <w:tcPr>
            <w:tcW w:w="5000" w:type="pct"/>
            <w:gridSpan w:val="2"/>
          </w:tcPr>
          <w:p w:rsidR="00463C29" w:rsidRPr="00463C29" w:rsidRDefault="00463C29" w:rsidP="00463C29">
            <w:pPr>
              <w:tabs>
                <w:tab w:val="left" w:pos="963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6"/>
                <w:szCs w:val="26"/>
              </w:rPr>
            </w:pPr>
          </w:p>
        </w:tc>
      </w:tr>
      <w:tr w:rsidR="00463C29" w:rsidRPr="00463C29" w:rsidTr="00A33D7A">
        <w:trPr>
          <w:jc w:val="center"/>
        </w:trPr>
        <w:tc>
          <w:tcPr>
            <w:tcW w:w="2500" w:type="pct"/>
            <w:vAlign w:val="center"/>
          </w:tcPr>
          <w:p w:rsidR="00463C29" w:rsidRPr="00463C29" w:rsidRDefault="00463C29" w:rsidP="00463C29">
            <w:pPr>
              <w:tabs>
                <w:tab w:val="left" w:pos="963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aps/>
                <w:color w:val="000000"/>
                <w:sz w:val="26"/>
                <w:szCs w:val="26"/>
              </w:rPr>
            </w:pPr>
            <w:r w:rsidRPr="00463C2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31.10.2024</w:t>
            </w:r>
          </w:p>
        </w:tc>
        <w:tc>
          <w:tcPr>
            <w:tcW w:w="2500" w:type="pct"/>
            <w:vAlign w:val="center"/>
          </w:tcPr>
          <w:p w:rsidR="00463C29" w:rsidRPr="00463C29" w:rsidRDefault="00463C29" w:rsidP="00463C29">
            <w:pPr>
              <w:tabs>
                <w:tab w:val="left" w:pos="9638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caps/>
                <w:color w:val="000000"/>
                <w:sz w:val="26"/>
                <w:szCs w:val="26"/>
              </w:rPr>
            </w:pPr>
            <w:r w:rsidRPr="00463C29">
              <w:rPr>
                <w:rFonts w:ascii="Times New Roman" w:eastAsia="Times New Roman" w:hAnsi="Times New Roman"/>
                <w:b/>
                <w:caps/>
                <w:color w:val="000000"/>
                <w:sz w:val="26"/>
                <w:szCs w:val="26"/>
              </w:rPr>
              <w:t>№ 2</w:t>
            </w:r>
          </w:p>
        </w:tc>
      </w:tr>
    </w:tbl>
    <w:p w:rsidR="00463C29" w:rsidRDefault="00463C29" w:rsidP="00C12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5CD" w:rsidRDefault="00C125CD" w:rsidP="00C125C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60708E" w:rsidRPr="0060708E" w:rsidRDefault="0060708E" w:rsidP="0060708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708E">
        <w:rPr>
          <w:rFonts w:ascii="Times New Roman" w:hAnsi="Times New Roman"/>
          <w:sz w:val="28"/>
          <w:szCs w:val="28"/>
        </w:rPr>
        <w:t>Заслушав и обсудив отчет заведующего кафедрой «</w:t>
      </w:r>
      <w:r>
        <w:rPr>
          <w:rFonts w:ascii="Times New Roman" w:hAnsi="Times New Roman"/>
          <w:sz w:val="28"/>
          <w:szCs w:val="28"/>
        </w:rPr>
        <w:t>География</w:t>
      </w:r>
      <w:r w:rsidRPr="0060708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ФФМЕН ПИ им. В.Г. Белинского, </w:t>
      </w:r>
      <w:proofErr w:type="spellStart"/>
      <w:r>
        <w:rPr>
          <w:rFonts w:ascii="Times New Roman" w:hAnsi="Times New Roman"/>
          <w:sz w:val="28"/>
          <w:szCs w:val="28"/>
        </w:rPr>
        <w:t>к.г</w:t>
      </w:r>
      <w:r w:rsidRPr="0060708E">
        <w:rPr>
          <w:rFonts w:ascii="Times New Roman" w:hAnsi="Times New Roman"/>
          <w:sz w:val="28"/>
          <w:szCs w:val="28"/>
        </w:rPr>
        <w:t>.н</w:t>
      </w:r>
      <w:proofErr w:type="spellEnd"/>
      <w:r w:rsidRPr="0060708E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доцента Симаковой Н</w:t>
      </w:r>
      <w:r w:rsidRPr="0060708E">
        <w:rPr>
          <w:rFonts w:ascii="Times New Roman" w:hAnsi="Times New Roman"/>
          <w:sz w:val="28"/>
          <w:szCs w:val="28"/>
        </w:rPr>
        <w:t>.А. о работе  каф</w:t>
      </w:r>
      <w:r>
        <w:rPr>
          <w:rFonts w:ascii="Times New Roman" w:hAnsi="Times New Roman"/>
          <w:sz w:val="28"/>
          <w:szCs w:val="28"/>
        </w:rPr>
        <w:t>едры за период с 2020 г. по 2024</w:t>
      </w:r>
      <w:r w:rsidRPr="0060708E">
        <w:rPr>
          <w:rFonts w:ascii="Times New Roman" w:hAnsi="Times New Roman"/>
          <w:sz w:val="28"/>
          <w:szCs w:val="28"/>
        </w:rPr>
        <w:t xml:space="preserve"> г., доклад председателя комиссии по проверке учебно-методической, научной, воспитательной и других направлений работы </w:t>
      </w:r>
      <w:r>
        <w:rPr>
          <w:rFonts w:ascii="Times New Roman" w:hAnsi="Times New Roman"/>
          <w:sz w:val="28"/>
          <w:szCs w:val="28"/>
        </w:rPr>
        <w:t>кафедры д.м</w:t>
      </w:r>
      <w:r w:rsidRPr="0060708E">
        <w:rPr>
          <w:rFonts w:ascii="Times New Roman" w:hAnsi="Times New Roman"/>
          <w:sz w:val="28"/>
          <w:szCs w:val="28"/>
        </w:rPr>
        <w:t xml:space="preserve">.н., профессора </w:t>
      </w:r>
      <w:proofErr w:type="spellStart"/>
      <w:r>
        <w:rPr>
          <w:rFonts w:ascii="Times New Roman" w:hAnsi="Times New Roman"/>
          <w:sz w:val="28"/>
          <w:szCs w:val="28"/>
        </w:rPr>
        <w:t>Микуляк</w:t>
      </w:r>
      <w:proofErr w:type="spellEnd"/>
      <w:r>
        <w:rPr>
          <w:rFonts w:ascii="Times New Roman" w:hAnsi="Times New Roman"/>
          <w:sz w:val="28"/>
          <w:szCs w:val="28"/>
        </w:rPr>
        <w:t xml:space="preserve"> Н.И</w:t>
      </w:r>
      <w:r w:rsidRPr="0060708E">
        <w:rPr>
          <w:rFonts w:ascii="Times New Roman" w:hAnsi="Times New Roman"/>
          <w:sz w:val="28"/>
          <w:szCs w:val="28"/>
        </w:rPr>
        <w:t>. Учё</w:t>
      </w:r>
      <w:r>
        <w:rPr>
          <w:rFonts w:ascii="Times New Roman" w:hAnsi="Times New Roman"/>
          <w:sz w:val="28"/>
          <w:szCs w:val="28"/>
        </w:rPr>
        <w:t>ный совет университета отмечает</w:t>
      </w:r>
      <w:r w:rsidRPr="0060708E">
        <w:rPr>
          <w:rFonts w:ascii="Times New Roman" w:hAnsi="Times New Roman"/>
          <w:sz w:val="28"/>
          <w:szCs w:val="28"/>
        </w:rPr>
        <w:t>:</w:t>
      </w:r>
      <w:proofErr w:type="gramEnd"/>
    </w:p>
    <w:p w:rsidR="00C125CD" w:rsidRDefault="00C125CD" w:rsidP="0060708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кафедра «География» располагает достаточным кадровым потенциалом, учебно-методической и материально-технической базами для подготовки высококвалифицированных специалистов по направлениям подготовки 44.03.05 Педагогическое образование (с двумя профилями), профили «География. Безопасность жизнедеятельности» и 44.04.01 Педагогическое образование, магистерская программа «Географическое образование»;</w:t>
      </w:r>
    </w:p>
    <w:p w:rsidR="00C125CD" w:rsidRDefault="00C125CD" w:rsidP="00C125CD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кафедре работают 5 преподавателей,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4 кандидата наук, доцента. Старший лаборант кафедры является преподавателем СПО;</w:t>
      </w:r>
    </w:p>
    <w:p w:rsidR="00C125CD" w:rsidRDefault="00C125CD" w:rsidP="00C125CD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доля научно-педагогических работников, имеющих учёную степень, в текущем году составляет 80 %;</w:t>
      </w:r>
    </w:p>
    <w:p w:rsidR="00C125CD" w:rsidRDefault="00C125CD" w:rsidP="00C125CD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средний возраст штатных преподавателей кафедры – 55,8 лет. </w:t>
      </w:r>
    </w:p>
    <w:p w:rsidR="00C125CD" w:rsidRDefault="00C125CD" w:rsidP="00C125CD">
      <w:pPr>
        <w:shd w:val="clear" w:color="auto" w:fill="FFFFFF"/>
        <w:tabs>
          <w:tab w:val="left" w:pos="900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базовое образование всех преподавателей и научные специальности преподавателей с учеными степенями и званиями соответствуют преподаваемым дисциплинам. </w:t>
      </w:r>
    </w:p>
    <w:p w:rsidR="00C125CD" w:rsidRDefault="00C125CD" w:rsidP="00C125CD">
      <w:pPr>
        <w:shd w:val="clear" w:color="auto" w:fill="FFFFFF"/>
        <w:tabs>
          <w:tab w:val="left" w:pos="900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-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последние 3 года все преподаватели кафедры прошли повышение квалификации.</w:t>
      </w:r>
    </w:p>
    <w:p w:rsidR="00C125CD" w:rsidRDefault="00C125CD" w:rsidP="00C125CD">
      <w:pPr>
        <w:shd w:val="clear" w:color="auto" w:fill="FFFFFF"/>
        <w:tabs>
          <w:tab w:val="left" w:pos="900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Контингент обучающихся по состоянию на сентябрь  2024 г. составляет </w:t>
      </w:r>
      <w:r>
        <w:rPr>
          <w:rFonts w:ascii="Times New Roman" w:hAnsi="Times New Roman"/>
          <w:sz w:val="28"/>
          <w:szCs w:val="28"/>
        </w:rPr>
        <w:t>138 студентов по всем формам обучения</w:t>
      </w:r>
      <w:r>
        <w:rPr>
          <w:rFonts w:ascii="Times New Roman" w:hAnsi="Times New Roman"/>
          <w:color w:val="000000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оказатели абсолютной успеваемости студентов бакалавриата составляют от 86,5 % до 100 %, показатели качества знаний – от 75,1 % до 100 %;</w:t>
      </w:r>
    </w:p>
    <w:p w:rsidR="00C125CD" w:rsidRDefault="00C125CD" w:rsidP="00C125CD">
      <w:pPr>
        <w:shd w:val="clear" w:color="auto" w:fill="FFFFFF"/>
        <w:tabs>
          <w:tab w:val="left" w:pos="900"/>
          <w:tab w:val="left" w:pos="2772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П</w:t>
      </w:r>
      <w:r>
        <w:rPr>
          <w:rFonts w:ascii="Times New Roman" w:hAnsi="Times New Roman"/>
          <w:iCs/>
          <w:sz w:val="28"/>
          <w:szCs w:val="28"/>
        </w:rPr>
        <w:t xml:space="preserve">о всем дисциплинам, закрепленным за кафедрой на 2024-2025 учебный год, имеются утвержденные рабочие программы, оформленные в соответствии с нормативными документами ПГУ. </w:t>
      </w:r>
    </w:p>
    <w:p w:rsidR="00C125CD" w:rsidRDefault="00C125CD" w:rsidP="00C125CD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тематического плана инициативных НИР сотрудниками кафедры выполняются две НИР: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Геоэкологическое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исследование культурных ландшафтов Пензенской области» (руководитель – доц. Артемова С.Н.) и «Закономерности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факторы пространственной дифференциации хозяйства Пензенской области» (руководитель – доц. Симакова Н.А.).</w:t>
      </w:r>
    </w:p>
    <w:p w:rsidR="00C125CD" w:rsidRDefault="00C125CD" w:rsidP="00C125CD">
      <w:pPr>
        <w:tabs>
          <w:tab w:val="left" w:pos="2772"/>
        </w:tabs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З</w:t>
      </w:r>
      <w:r>
        <w:rPr>
          <w:rFonts w:ascii="Times New Roman" w:hAnsi="Times New Roman"/>
          <w:sz w:val="28"/>
          <w:szCs w:val="28"/>
        </w:rPr>
        <w:t>а 2020–2024 гг. преподавателями кафедры опубликовано 68 статей в журналах, индексированных в РИНЦ</w:t>
      </w:r>
      <w:r>
        <w:rPr>
          <w:rFonts w:ascii="Times New Roman" w:hAnsi="Times New Roman"/>
          <w:iCs/>
          <w:spacing w:val="7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13 статей в изданиях, включенных в перечень ВАК, 1 статья </w:t>
      </w:r>
      <w:r>
        <w:rPr>
          <w:rFonts w:ascii="Times New Roman" w:hAnsi="Times New Roman"/>
          <w:bCs/>
          <w:sz w:val="28"/>
          <w:szCs w:val="28"/>
        </w:rPr>
        <w:t>в журнале, входящем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базы данных </w:t>
      </w:r>
      <w:r>
        <w:rPr>
          <w:rFonts w:ascii="Times New Roman" w:hAnsi="Times New Roman"/>
          <w:bCs/>
          <w:sz w:val="28"/>
          <w:szCs w:val="28"/>
          <w:lang w:val="en-US"/>
        </w:rPr>
        <w:t>WOS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RSCI</w:t>
      </w:r>
      <w:r>
        <w:rPr>
          <w:rFonts w:ascii="Times New Roman" w:hAnsi="Times New Roman"/>
          <w:sz w:val="28"/>
          <w:szCs w:val="28"/>
        </w:rPr>
        <w:t xml:space="preserve"> и в ядро РИНЦ</w:t>
      </w:r>
      <w:r>
        <w:rPr>
          <w:rFonts w:ascii="Times New Roman" w:hAnsi="Times New Roman"/>
          <w:bCs/>
          <w:sz w:val="28"/>
          <w:szCs w:val="28"/>
        </w:rPr>
        <w:t>. Объем НИР за отчетный период составил 700 тыс. руб.</w:t>
      </w:r>
    </w:p>
    <w:p w:rsidR="00C125CD" w:rsidRDefault="00C125CD" w:rsidP="00C125CD">
      <w:pPr>
        <w:tabs>
          <w:tab w:val="left" w:pos="2772"/>
        </w:tabs>
        <w:spacing w:line="240" w:lineRule="auto"/>
        <w:ind w:left="-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>
        <w:rPr>
          <w:rFonts w:ascii="Times New Roman" w:hAnsi="Times New Roman"/>
          <w:sz w:val="28"/>
          <w:szCs w:val="28"/>
        </w:rPr>
        <w:t xml:space="preserve">аучная работа преподавателей кафедры ориентирована на привлечение студентов к выполнению актуальных исследований по проблемам географической науки. За отчетный период под руководством преподавателей кафедры </w:t>
      </w:r>
      <w:proofErr w:type="gramStart"/>
      <w:r>
        <w:rPr>
          <w:rFonts w:ascii="Times New Roman" w:hAnsi="Times New Roman"/>
          <w:sz w:val="28"/>
          <w:szCs w:val="28"/>
        </w:rPr>
        <w:t>студен-</w:t>
      </w:r>
      <w:proofErr w:type="spellStart"/>
      <w:r>
        <w:rPr>
          <w:rFonts w:ascii="Times New Roman" w:hAnsi="Times New Roman"/>
          <w:sz w:val="28"/>
          <w:szCs w:val="28"/>
        </w:rPr>
        <w:t>тами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опубликовано 78  научных статей. </w:t>
      </w:r>
      <w:r>
        <w:rPr>
          <w:rFonts w:ascii="Times New Roman" w:hAnsi="Times New Roman"/>
          <w:bCs/>
          <w:sz w:val="28"/>
          <w:szCs w:val="28"/>
        </w:rPr>
        <w:t xml:space="preserve">Студенты участвовали в </w:t>
      </w:r>
      <w:r>
        <w:rPr>
          <w:rFonts w:ascii="Times New Roman" w:hAnsi="Times New Roman"/>
          <w:color w:val="000000"/>
          <w:sz w:val="28"/>
          <w:szCs w:val="28"/>
        </w:rPr>
        <w:t>конкурсах, конференциях, олимпиадах, профессиональных соревнованиях различных уровней, на которых получено 17 наград.</w:t>
      </w:r>
    </w:p>
    <w:p w:rsidR="00C125CD" w:rsidRDefault="00C125CD" w:rsidP="00C125CD">
      <w:pPr>
        <w:tabs>
          <w:tab w:val="left" w:pos="2772"/>
        </w:tabs>
        <w:spacing w:line="240" w:lineRule="auto"/>
        <w:ind w:left="-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Воспитательная работа на кафедре организована в соответствии с планами воспитательной работы университета, института, факультета и кафедры.</w:t>
      </w:r>
    </w:p>
    <w:p w:rsidR="00C125CD" w:rsidRDefault="00C125CD" w:rsidP="00C125CD">
      <w:pPr>
        <w:tabs>
          <w:tab w:val="left" w:pos="2772"/>
        </w:tabs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рофориентационная работа проводится в рамках университетских, ин-</w:t>
      </w:r>
      <w:proofErr w:type="spellStart"/>
      <w:r>
        <w:rPr>
          <w:rFonts w:ascii="Times New Roman" w:hAnsi="Times New Roman"/>
          <w:sz w:val="28"/>
          <w:szCs w:val="28"/>
        </w:rPr>
        <w:t>ститутских</w:t>
      </w:r>
      <w:proofErr w:type="spellEnd"/>
      <w:r>
        <w:rPr>
          <w:rFonts w:ascii="Times New Roman" w:hAnsi="Times New Roman"/>
          <w:sz w:val="28"/>
          <w:szCs w:val="28"/>
        </w:rPr>
        <w:t xml:space="preserve">, факультетских и кафедральных мероприятий, во время проведения муниципального и регионального этапов Всероссийской олимпиады школьников по географии, географо-краеведческой олимпиады школьников, посвященной памяти уроженца Пензенской губернии, исследователя Русской Америки Л.А. Загоскина, во время проведения </w:t>
      </w:r>
      <w:proofErr w:type="spellStart"/>
      <w:r>
        <w:rPr>
          <w:rFonts w:ascii="Times New Roman" w:hAnsi="Times New Roman"/>
          <w:sz w:val="28"/>
          <w:szCs w:val="28"/>
        </w:rPr>
        <w:t>геоэкологических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и этнографических экспедиций школьников (совместно со студентами) по территории Пензенской области, во время посещений школьниками минералогического музея (коллекции).</w:t>
      </w:r>
      <w:proofErr w:type="gramEnd"/>
    </w:p>
    <w:p w:rsidR="00C125CD" w:rsidRDefault="00C125CD" w:rsidP="00C125C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Кафедра уделяет должное внимание вопросам трудоустройства выпускников. Доля выпускников, трудоустроенных </w:t>
      </w:r>
      <w:r>
        <w:rPr>
          <w:rFonts w:ascii="Times New Roman" w:hAnsi="Times New Roman"/>
          <w:sz w:val="28"/>
          <w:szCs w:val="28"/>
        </w:rPr>
        <w:t>в образовательных организациях, составляет от 67 до 82 %.</w:t>
      </w:r>
    </w:p>
    <w:p w:rsidR="00C125CD" w:rsidRDefault="00C125CD" w:rsidP="00463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5CD" w:rsidRDefault="00C125CD" w:rsidP="00463C29">
      <w:pPr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Вместе с тем, Ученый совет отмечает, что для повышения результативности работы кафедры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География</w:t>
      </w:r>
      <w:r>
        <w:rPr>
          <w:rFonts w:ascii="Times New Roman" w:hAnsi="Times New Roman"/>
          <w:b/>
          <w:color w:val="000000"/>
          <w:sz w:val="28"/>
          <w:szCs w:val="28"/>
        </w:rPr>
        <w:t>» необходимо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125CD" w:rsidRDefault="00C125CD" w:rsidP="00463C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-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активизировать участие преподавателей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конкурсах грантов и хоздоговорных темах </w:t>
      </w:r>
      <w:r>
        <w:rPr>
          <w:rFonts w:ascii="Times New Roman" w:hAnsi="Times New Roman"/>
          <w:color w:val="000000"/>
          <w:sz w:val="28"/>
          <w:szCs w:val="28"/>
        </w:rPr>
        <w:t>в связи с несоответствием дохода от НИОКР (НИР) на 1 НПР плановым показателям;</w:t>
      </w:r>
    </w:p>
    <w:p w:rsidR="00C125CD" w:rsidRDefault="00C125CD" w:rsidP="00463C29">
      <w:pPr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- принять меры по выполнению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наукометрических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показателей по пуб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ликации статей в журналах, индексируемых в высокорейтинговых российских и международных базах данных;</w:t>
      </w:r>
    </w:p>
    <w:p w:rsidR="00C125CD" w:rsidRDefault="00C125CD" w:rsidP="00463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повысить активность участия студентов в научно-исследовательской работе;</w:t>
      </w:r>
    </w:p>
    <w:p w:rsidR="00C125CD" w:rsidRDefault="00C125CD" w:rsidP="00463C29">
      <w:pPr>
        <w:tabs>
          <w:tab w:val="left" w:pos="952"/>
          <w:tab w:val="left" w:pos="27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- </w:t>
      </w:r>
      <w:r>
        <w:rPr>
          <w:rFonts w:ascii="Times New Roman" w:hAnsi="Times New Roman"/>
          <w:sz w:val="28"/>
          <w:szCs w:val="28"/>
        </w:rPr>
        <w:t>увеличить количество разрабатываемых онлайн-курсов по дисциплинам кафедры и внедрение их в учебный процесс.</w:t>
      </w:r>
    </w:p>
    <w:p w:rsidR="00C125CD" w:rsidRDefault="00C125CD" w:rsidP="00463C29">
      <w:pPr>
        <w:tabs>
          <w:tab w:val="left" w:pos="952"/>
          <w:tab w:val="left" w:pos="27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5CD" w:rsidRDefault="00C125CD" w:rsidP="0046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Исходя из </w:t>
      </w:r>
      <w:proofErr w:type="gramStart"/>
      <w:r>
        <w:rPr>
          <w:rFonts w:ascii="Times New Roman" w:hAnsi="Times New Roman"/>
          <w:b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b/>
          <w:sz w:val="28"/>
          <w:szCs w:val="28"/>
        </w:rPr>
        <w:t>, Ученый совет постанов</w:t>
      </w:r>
      <w:r w:rsidR="00463C29">
        <w:rPr>
          <w:rFonts w:ascii="Times New Roman" w:hAnsi="Times New Roman"/>
          <w:b/>
          <w:sz w:val="28"/>
          <w:szCs w:val="28"/>
        </w:rPr>
        <w:t>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125CD" w:rsidRDefault="00C125CD" w:rsidP="00463C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125CD" w:rsidRDefault="00C125CD" w:rsidP="00463C29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заведующего кафедрой «География» </w:t>
      </w:r>
      <w:r w:rsidR="000D7AFB">
        <w:rPr>
          <w:sz w:val="28"/>
          <w:szCs w:val="28"/>
        </w:rPr>
        <w:t xml:space="preserve">ФФМЕН ПИ им. В.Г. Белинского, </w:t>
      </w:r>
      <w:proofErr w:type="spellStart"/>
      <w:r w:rsidR="000D7AFB">
        <w:rPr>
          <w:sz w:val="28"/>
          <w:szCs w:val="28"/>
        </w:rPr>
        <w:t>к.г</w:t>
      </w:r>
      <w:r w:rsidR="000D7AFB" w:rsidRPr="0060708E">
        <w:rPr>
          <w:sz w:val="28"/>
          <w:szCs w:val="28"/>
        </w:rPr>
        <w:t>.н</w:t>
      </w:r>
      <w:proofErr w:type="spellEnd"/>
      <w:r w:rsidR="000D7AFB" w:rsidRPr="0060708E">
        <w:rPr>
          <w:sz w:val="28"/>
          <w:szCs w:val="28"/>
        </w:rPr>
        <w:t xml:space="preserve">., </w:t>
      </w:r>
      <w:r w:rsidR="000D7AFB">
        <w:rPr>
          <w:sz w:val="28"/>
          <w:szCs w:val="28"/>
        </w:rPr>
        <w:t xml:space="preserve">доцента </w:t>
      </w:r>
      <w:r>
        <w:rPr>
          <w:sz w:val="28"/>
          <w:szCs w:val="28"/>
        </w:rPr>
        <w:t xml:space="preserve">Н.А. Симаковой и признать работу кафедры </w:t>
      </w:r>
      <w:r w:rsidR="000D7AFB">
        <w:rPr>
          <w:sz w:val="28"/>
          <w:szCs w:val="28"/>
        </w:rPr>
        <w:t>в период с 2020</w:t>
      </w:r>
      <w:r w:rsidR="0041221C">
        <w:rPr>
          <w:sz w:val="28"/>
          <w:szCs w:val="28"/>
        </w:rPr>
        <w:t xml:space="preserve"> </w:t>
      </w:r>
      <w:r w:rsidR="000D7AFB">
        <w:rPr>
          <w:sz w:val="28"/>
          <w:szCs w:val="28"/>
        </w:rPr>
        <w:t xml:space="preserve">г. по 2024 г. </w:t>
      </w:r>
      <w:r>
        <w:rPr>
          <w:sz w:val="28"/>
          <w:szCs w:val="28"/>
        </w:rPr>
        <w:t>удовлетворительной.</w:t>
      </w:r>
    </w:p>
    <w:p w:rsidR="000D7AFB" w:rsidRDefault="000D7AFB" w:rsidP="00463C29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C125CD" w:rsidRDefault="000D7AFB" w:rsidP="00463C29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программу развития  кафедры «География» до 2029 г.</w:t>
      </w:r>
    </w:p>
    <w:p w:rsidR="006410B6" w:rsidRDefault="006410B6" w:rsidP="00463C29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0D7AFB" w:rsidRDefault="000D7AFB" w:rsidP="00463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AFB">
        <w:rPr>
          <w:rFonts w:ascii="Times New Roman" w:hAnsi="Times New Roman"/>
          <w:sz w:val="28"/>
          <w:szCs w:val="28"/>
        </w:rPr>
        <w:t xml:space="preserve">3. Поручить </w:t>
      </w:r>
      <w:r w:rsidR="0041221C">
        <w:rPr>
          <w:rFonts w:ascii="Times New Roman" w:hAnsi="Times New Roman"/>
          <w:sz w:val="28"/>
          <w:szCs w:val="28"/>
        </w:rPr>
        <w:t>декану ФФМЕН и зав. кафедрой</w:t>
      </w:r>
      <w:r w:rsidRPr="000D7AFB">
        <w:rPr>
          <w:rFonts w:ascii="Times New Roman" w:hAnsi="Times New Roman"/>
          <w:sz w:val="28"/>
          <w:szCs w:val="28"/>
        </w:rPr>
        <w:t xml:space="preserve"> </w:t>
      </w:r>
      <w:r w:rsidR="0041221C">
        <w:rPr>
          <w:rFonts w:ascii="Times New Roman" w:hAnsi="Times New Roman"/>
          <w:sz w:val="28"/>
          <w:szCs w:val="28"/>
        </w:rPr>
        <w:t xml:space="preserve">«География» </w:t>
      </w:r>
      <w:r w:rsidRPr="000D7AFB">
        <w:rPr>
          <w:rFonts w:ascii="Times New Roman" w:hAnsi="Times New Roman"/>
          <w:sz w:val="28"/>
          <w:szCs w:val="28"/>
        </w:rPr>
        <w:t>организовать работу по исполнению утвержденной программы развития.</w:t>
      </w:r>
    </w:p>
    <w:p w:rsidR="000D7AFB" w:rsidRPr="00463C29" w:rsidRDefault="000D7AFB" w:rsidP="00463C29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63C29">
        <w:rPr>
          <w:sz w:val="28"/>
          <w:szCs w:val="28"/>
        </w:rPr>
        <w:t>Приоритетным направлением развития кафедры считать подготовку высококвалифицированных кадров в области образования и науки, способных, используя прогрессивные образовательные технологии и достижения науки, внести эффективный вклад в развитие региона. С этой целью:</w:t>
      </w:r>
    </w:p>
    <w:p w:rsidR="000D7AFB" w:rsidRDefault="00463C29" w:rsidP="00463C29">
      <w:pPr>
        <w:pStyle w:val="a3"/>
        <w:tabs>
          <w:tab w:val="left" w:pos="1134"/>
        </w:tabs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0D7AFB">
        <w:rPr>
          <w:iCs/>
          <w:sz w:val="28"/>
          <w:szCs w:val="28"/>
        </w:rPr>
        <w:t>родолжить работу по подготовке и изданию учебных и учебно-методических пособий по дисциплинам кафедры (не менее 2 пособий ежегодно);</w:t>
      </w:r>
    </w:p>
    <w:p w:rsidR="00463C29" w:rsidRPr="00463C29" w:rsidRDefault="000D7AFB" w:rsidP="00463C2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463C29">
        <w:rPr>
          <w:rFonts w:ascii="Times New Roman" w:hAnsi="Times New Roman"/>
          <w:i/>
          <w:sz w:val="28"/>
          <w:szCs w:val="28"/>
        </w:rPr>
        <w:t xml:space="preserve">срок исполнения - 2025-2029 гг.                     </w:t>
      </w:r>
      <w:r w:rsidRPr="00463C2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63C29" w:rsidRPr="00463C29">
        <w:rPr>
          <w:rFonts w:ascii="Times New Roman" w:hAnsi="Times New Roman"/>
          <w:i/>
          <w:iCs/>
          <w:sz w:val="28"/>
          <w:szCs w:val="28"/>
        </w:rPr>
        <w:t xml:space="preserve">Отв. – зав. кафедрой </w:t>
      </w:r>
    </w:p>
    <w:p w:rsidR="00C125CD" w:rsidRDefault="000D7AFB" w:rsidP="00463C2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преподавателям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разрабатывать ежегодно не менее двух онлайн-курсов 2 категории по дисциплинам кафедры и внедрять их в учебный процесс.</w:t>
      </w:r>
    </w:p>
    <w:p w:rsidR="000D7AFB" w:rsidRDefault="000D7AFB" w:rsidP="00463C2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 w:rsidRPr="00463C29">
        <w:rPr>
          <w:rFonts w:ascii="Times New Roman" w:hAnsi="Times New Roman"/>
          <w:i/>
          <w:sz w:val="28"/>
          <w:szCs w:val="28"/>
        </w:rPr>
        <w:t xml:space="preserve">срок исполнения - 2025-2029 гг.                     </w:t>
      </w:r>
      <w:r w:rsidRPr="00463C2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63C29" w:rsidRPr="00463C29">
        <w:rPr>
          <w:rFonts w:ascii="Times New Roman" w:hAnsi="Times New Roman"/>
          <w:i/>
          <w:iCs/>
          <w:sz w:val="28"/>
          <w:szCs w:val="28"/>
        </w:rPr>
        <w:t>Отв. – зав. кафедрой</w:t>
      </w:r>
      <w:r>
        <w:rPr>
          <w:i/>
          <w:iCs/>
          <w:sz w:val="28"/>
          <w:szCs w:val="28"/>
        </w:rPr>
        <w:t xml:space="preserve">                                         </w:t>
      </w:r>
    </w:p>
    <w:p w:rsidR="00C125CD" w:rsidRDefault="00C125CD" w:rsidP="00463C29">
      <w:pPr>
        <w:pStyle w:val="a3"/>
        <w:shd w:val="clear" w:color="auto" w:fill="FFFFFF"/>
        <w:tabs>
          <w:tab w:val="left" w:pos="851"/>
        </w:tabs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>
        <w:rPr>
          <w:sz w:val="28"/>
          <w:szCs w:val="28"/>
        </w:rPr>
        <w:t>Заведующему кафедрой</w:t>
      </w:r>
      <w:r>
        <w:rPr>
          <w:bCs/>
          <w:sz w:val="28"/>
          <w:szCs w:val="28"/>
        </w:rPr>
        <w:t xml:space="preserve"> активизировать работу преподавателей кафедры по основным направлениям научно-исследовательской деятельности:</w:t>
      </w:r>
    </w:p>
    <w:p w:rsidR="00C125CD" w:rsidRDefault="00C125CD" w:rsidP="00463C2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публикации статей в журналах, входящих  в международные базы данных, в </w:t>
      </w:r>
      <w:r>
        <w:rPr>
          <w:rFonts w:ascii="Times New Roman" w:hAnsi="Times New Roman"/>
          <w:bCs/>
          <w:sz w:val="28"/>
          <w:szCs w:val="28"/>
          <w:lang w:val="en-US"/>
        </w:rPr>
        <w:t>RSCI</w:t>
      </w:r>
      <w:r>
        <w:rPr>
          <w:rFonts w:ascii="Times New Roman" w:hAnsi="Times New Roman"/>
          <w:bCs/>
          <w:sz w:val="28"/>
          <w:szCs w:val="28"/>
        </w:rPr>
        <w:t>, в ядро РИНЦ (не менее 1 статьи ежегодно) и в изданиях из перечня ВАК (не менее 3 статей ежегодно);</w:t>
      </w:r>
    </w:p>
    <w:p w:rsidR="00C125CD" w:rsidRDefault="00C125CD" w:rsidP="00463C29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довести фактический показатель объемов планируемых НИР на 1 НПР до 75 тыс. руб.;</w:t>
      </w:r>
    </w:p>
    <w:p w:rsidR="00C125CD" w:rsidRDefault="00C125CD" w:rsidP="00463C2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участию преподавателей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конкурсах  грантов и хоздоговорных темах, подавая ежегодно не менее 2-х заявок.</w:t>
      </w:r>
    </w:p>
    <w:p w:rsidR="00C125CD" w:rsidRDefault="00C125CD" w:rsidP="00463C29">
      <w:pPr>
        <w:pStyle w:val="a3"/>
        <w:shd w:val="clear" w:color="auto" w:fill="FFFFFF"/>
        <w:tabs>
          <w:tab w:val="left" w:pos="851"/>
        </w:tabs>
        <w:ind w:left="0" w:firstLine="567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 срок исполнения - 2025-2029 гг.                     </w:t>
      </w:r>
      <w:r>
        <w:rPr>
          <w:i/>
          <w:iCs/>
          <w:sz w:val="28"/>
          <w:szCs w:val="28"/>
        </w:rPr>
        <w:t xml:space="preserve"> </w:t>
      </w:r>
      <w:r w:rsidR="00463C29">
        <w:rPr>
          <w:i/>
          <w:iCs/>
          <w:sz w:val="28"/>
          <w:szCs w:val="28"/>
        </w:rPr>
        <w:t>Отв. – зав. кафедрой</w:t>
      </w:r>
    </w:p>
    <w:p w:rsidR="00C125CD" w:rsidRDefault="00C125CD" w:rsidP="00463C29">
      <w:pPr>
        <w:pStyle w:val="a3"/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5. </w:t>
      </w:r>
      <w:r>
        <w:rPr>
          <w:sz w:val="28"/>
          <w:szCs w:val="28"/>
        </w:rPr>
        <w:t>Продолжить работу по ежегодному привлечению студентов к участию в научно-образовательных мероприятиях (международных – не менее 3 студентов, всероссийских – не менее 10 студентов).</w:t>
      </w:r>
    </w:p>
    <w:p w:rsidR="006410B6" w:rsidRPr="00463C29" w:rsidRDefault="00463C29" w:rsidP="00463C29">
      <w:pPr>
        <w:pStyle w:val="a3"/>
        <w:shd w:val="clear" w:color="auto" w:fill="FFFFFF"/>
        <w:tabs>
          <w:tab w:val="left" w:pos="851"/>
        </w:tabs>
        <w:ind w:left="0" w:firstLine="567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C125CD">
        <w:rPr>
          <w:i/>
          <w:sz w:val="28"/>
          <w:szCs w:val="28"/>
        </w:rPr>
        <w:t xml:space="preserve">срок исполнения - 2025-2029 гг.                   </w:t>
      </w:r>
      <w:r>
        <w:rPr>
          <w:i/>
          <w:iCs/>
          <w:sz w:val="28"/>
          <w:szCs w:val="28"/>
        </w:rPr>
        <w:t>Отв. – зав. кафедрой</w:t>
      </w:r>
      <w:r w:rsidR="00C125CD" w:rsidRPr="00463C29">
        <w:rPr>
          <w:i/>
          <w:iCs/>
          <w:sz w:val="28"/>
          <w:szCs w:val="28"/>
        </w:rPr>
        <w:t xml:space="preserve">                                     </w:t>
      </w:r>
    </w:p>
    <w:p w:rsidR="006410B6" w:rsidRPr="006410B6" w:rsidRDefault="00C125CD" w:rsidP="00463C29">
      <w:pPr>
        <w:pStyle w:val="a3"/>
        <w:shd w:val="clear" w:color="auto" w:fill="FFFFFF"/>
        <w:tabs>
          <w:tab w:val="left" w:pos="851"/>
        </w:tabs>
        <w:ind w:left="0" w:firstLine="567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6410B6">
        <w:rPr>
          <w:iCs/>
          <w:color w:val="000000"/>
          <w:sz w:val="28"/>
          <w:szCs w:val="28"/>
        </w:rPr>
        <w:t xml:space="preserve">6. </w:t>
      </w:r>
      <w:r w:rsidR="006410B6" w:rsidRPr="006410B6">
        <w:rPr>
          <w:rFonts w:eastAsia="Calibri"/>
          <w:sz w:val="28"/>
          <w:szCs w:val="28"/>
          <w:lang w:eastAsia="en-US"/>
        </w:rPr>
        <w:t>Продолжить работу по основным видам воспитательной работы, профориентационной деятельности, трудоустройству выпускников, информационной открытости, в том числе:</w:t>
      </w:r>
    </w:p>
    <w:p w:rsidR="006410B6" w:rsidRPr="006410B6" w:rsidRDefault="006410B6" w:rsidP="00463C29">
      <w:pPr>
        <w:pStyle w:val="a3"/>
        <w:numPr>
          <w:ilvl w:val="0"/>
          <w:numId w:val="2"/>
        </w:numPr>
        <w:ind w:left="0" w:firstLine="567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6410B6">
        <w:rPr>
          <w:sz w:val="28"/>
          <w:szCs w:val="28"/>
        </w:rPr>
        <w:t>увеличить количество мероприятий, направленных на формирование здорового образа жизни обучающихся</w:t>
      </w:r>
      <w:r w:rsidRPr="006410B6">
        <w:rPr>
          <w:rFonts w:eastAsia="Calibri"/>
          <w:sz w:val="28"/>
          <w:szCs w:val="28"/>
          <w:lang w:eastAsia="en-US"/>
        </w:rPr>
        <w:t>.</w:t>
      </w:r>
    </w:p>
    <w:p w:rsidR="00C125CD" w:rsidRPr="006410B6" w:rsidRDefault="00463C29" w:rsidP="00463C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C125CD" w:rsidRPr="006410B6">
        <w:rPr>
          <w:rFonts w:ascii="Times New Roman" w:hAnsi="Times New Roman"/>
          <w:i/>
          <w:sz w:val="28"/>
          <w:szCs w:val="28"/>
        </w:rPr>
        <w:t xml:space="preserve">срок исполнения - 2025-2029 гг.                     </w:t>
      </w:r>
      <w:r w:rsidR="00C125CD" w:rsidRPr="006410B6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Отв. – зав. кафедрой</w:t>
      </w:r>
      <w:r>
        <w:rPr>
          <w:iCs/>
          <w:sz w:val="28"/>
          <w:szCs w:val="28"/>
        </w:rPr>
        <w:t xml:space="preserve">       </w:t>
      </w:r>
    </w:p>
    <w:p w:rsidR="00C125CD" w:rsidRDefault="00C125CD" w:rsidP="00463C29">
      <w:pPr>
        <w:pStyle w:val="a3"/>
        <w:shd w:val="clear" w:color="auto" w:fill="FFFFFF"/>
        <w:tabs>
          <w:tab w:val="left" w:pos="851"/>
        </w:tabs>
        <w:ind w:left="0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</w:t>
      </w:r>
    </w:p>
    <w:p w:rsidR="00C125CD" w:rsidRDefault="00C125CD" w:rsidP="00C125C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C125CD" w:rsidRDefault="00C125CD" w:rsidP="00C125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                                            А.Д. Гуляков</w:t>
      </w:r>
    </w:p>
    <w:p w:rsidR="00C125CD" w:rsidRDefault="00C125CD" w:rsidP="00C125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125CD" w:rsidRDefault="006410B6" w:rsidP="00C125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</w:t>
      </w:r>
      <w:r w:rsidR="00C125CD">
        <w:rPr>
          <w:rFonts w:ascii="Times New Roman" w:hAnsi="Times New Roman"/>
          <w:sz w:val="28"/>
          <w:szCs w:val="28"/>
        </w:rPr>
        <w:t xml:space="preserve">екретарь Ученого совета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C125CD">
        <w:rPr>
          <w:rFonts w:ascii="Times New Roman" w:hAnsi="Times New Roman"/>
          <w:sz w:val="28"/>
          <w:szCs w:val="28"/>
        </w:rPr>
        <w:t>О.С. Дорофеева</w:t>
      </w:r>
    </w:p>
    <w:p w:rsidR="007E36BF" w:rsidRDefault="007E36BF"/>
    <w:sectPr w:rsidR="007E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F23"/>
    <w:multiLevelType w:val="hybridMultilevel"/>
    <w:tmpl w:val="ABAC55A6"/>
    <w:lvl w:ilvl="0" w:tplc="5128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C5A25"/>
    <w:multiLevelType w:val="hybridMultilevel"/>
    <w:tmpl w:val="282A3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DD5E98"/>
    <w:multiLevelType w:val="hybridMultilevel"/>
    <w:tmpl w:val="46D6CC2E"/>
    <w:lvl w:ilvl="0" w:tplc="A5D6A57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2F"/>
    <w:rsid w:val="00010C71"/>
    <w:rsid w:val="000D7AFB"/>
    <w:rsid w:val="0041221C"/>
    <w:rsid w:val="00463C29"/>
    <w:rsid w:val="0060708E"/>
    <w:rsid w:val="006410B6"/>
    <w:rsid w:val="0068362F"/>
    <w:rsid w:val="007E36BF"/>
    <w:rsid w:val="00C1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5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5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Penza</dc:creator>
  <cp:keywords/>
  <dc:description/>
  <cp:lastModifiedBy>User</cp:lastModifiedBy>
  <cp:revision>5</cp:revision>
  <cp:lastPrinted>2024-10-15T15:07:00Z</cp:lastPrinted>
  <dcterms:created xsi:type="dcterms:W3CDTF">2024-10-14T06:44:00Z</dcterms:created>
  <dcterms:modified xsi:type="dcterms:W3CDTF">2024-12-04T11:59:00Z</dcterms:modified>
</cp:coreProperties>
</file>