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C763FE" w:rsidRPr="00612582" w:rsidTr="00434194">
        <w:trPr>
          <w:trHeight w:val="1486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C763FE" w:rsidRPr="00612582" w:rsidRDefault="0056367F" w:rsidP="00A730AC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2" name="Рисунок 3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763FE" w:rsidRPr="00612582">
              <w:rPr>
                <w:b/>
                <w:sz w:val="20"/>
                <w:szCs w:val="20"/>
              </w:rPr>
              <w:t>МИНОБРНАУКИ РОССИИ</w:t>
            </w:r>
          </w:p>
          <w:p w:rsidR="00C763FE" w:rsidRPr="00612582" w:rsidRDefault="00C763FE" w:rsidP="00A730AC">
            <w:pPr>
              <w:pStyle w:val="1"/>
              <w:tabs>
                <w:tab w:val="left" w:pos="-1728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582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C763FE" w:rsidRPr="00612582" w:rsidRDefault="00C763FE" w:rsidP="00A730AC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582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C763FE" w:rsidRPr="00612582" w:rsidRDefault="00C763FE" w:rsidP="00A730AC">
            <w:pPr>
              <w:pStyle w:val="1"/>
              <w:tabs>
                <w:tab w:val="left" w:pos="81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582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C763FE" w:rsidRPr="00612582" w:rsidRDefault="00C763FE" w:rsidP="00A730AC">
            <w:pPr>
              <w:spacing w:after="0" w:line="240" w:lineRule="auto"/>
              <w:jc w:val="center"/>
            </w:pPr>
            <w:r w:rsidRPr="00612582">
              <w:rPr>
                <w:b/>
              </w:rPr>
              <w:t>(ФГБОУ ВО «ПГУ»)</w:t>
            </w:r>
          </w:p>
        </w:tc>
      </w:tr>
    </w:tbl>
    <w:p w:rsidR="00C763FE" w:rsidRDefault="00C763FE" w:rsidP="00C763FE">
      <w:pPr>
        <w:pStyle w:val="a6"/>
        <w:tabs>
          <w:tab w:val="left" w:pos="255"/>
          <w:tab w:val="center" w:pos="5105"/>
        </w:tabs>
        <w:spacing w:after="0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C763FE" w:rsidRPr="00AE5610" w:rsidTr="00434194">
        <w:trPr>
          <w:jc w:val="center"/>
        </w:trPr>
        <w:tc>
          <w:tcPr>
            <w:tcW w:w="7391" w:type="dxa"/>
          </w:tcPr>
          <w:p w:rsidR="00C763FE" w:rsidRPr="00AE5610" w:rsidRDefault="00C763FE" w:rsidP="00C763FE">
            <w:pPr>
              <w:tabs>
                <w:tab w:val="left" w:pos="9638"/>
              </w:tabs>
              <w:spacing w:after="0" w:line="240" w:lineRule="auto"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 w:rsidRPr="00AE5610">
              <w:rPr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:rsidR="00C763FE" w:rsidRPr="00AE5610" w:rsidRDefault="00C763FE" w:rsidP="00C763FE">
            <w:pPr>
              <w:tabs>
                <w:tab w:val="left" w:pos="9638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E5610">
              <w:rPr>
                <w:b/>
                <w:color w:val="000000"/>
                <w:sz w:val="28"/>
                <w:szCs w:val="28"/>
              </w:rPr>
              <w:t>Ученого совета университета</w:t>
            </w:r>
          </w:p>
        </w:tc>
      </w:tr>
    </w:tbl>
    <w:p w:rsidR="00C763FE" w:rsidRPr="00AE5610" w:rsidRDefault="00C763FE" w:rsidP="00C763FE">
      <w:pPr>
        <w:tabs>
          <w:tab w:val="left" w:pos="-4962"/>
          <w:tab w:val="left" w:pos="-4820"/>
          <w:tab w:val="left" w:pos="2835"/>
        </w:tabs>
        <w:spacing w:after="0" w:line="240" w:lineRule="auto"/>
        <w:rPr>
          <w:color w:val="000000"/>
          <w:sz w:val="28"/>
          <w:szCs w:val="28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C763FE" w:rsidRPr="00AE5610" w:rsidTr="00434194">
        <w:tc>
          <w:tcPr>
            <w:tcW w:w="1701" w:type="dxa"/>
            <w:tcBorders>
              <w:bottom w:val="single" w:sz="4" w:space="0" w:color="auto"/>
            </w:tcBorders>
          </w:tcPr>
          <w:p w:rsidR="00C763FE" w:rsidRPr="00AE5610" w:rsidRDefault="00C763FE" w:rsidP="004F3212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E5610">
              <w:rPr>
                <w:color w:val="000000"/>
                <w:sz w:val="28"/>
                <w:szCs w:val="28"/>
              </w:rPr>
              <w:t>2</w:t>
            </w:r>
            <w:r w:rsidR="00DC28BF">
              <w:rPr>
                <w:color w:val="000000"/>
                <w:sz w:val="28"/>
                <w:szCs w:val="28"/>
              </w:rPr>
              <w:t>6</w:t>
            </w:r>
            <w:r w:rsidRPr="00AE5610">
              <w:rPr>
                <w:color w:val="000000"/>
                <w:sz w:val="28"/>
                <w:szCs w:val="28"/>
              </w:rPr>
              <w:t>.</w:t>
            </w:r>
            <w:r w:rsidR="001E4BCE">
              <w:rPr>
                <w:color w:val="000000"/>
                <w:sz w:val="28"/>
                <w:szCs w:val="28"/>
              </w:rPr>
              <w:t>1</w:t>
            </w:r>
            <w:r w:rsidR="00DC28BF">
              <w:rPr>
                <w:color w:val="000000"/>
                <w:sz w:val="28"/>
                <w:szCs w:val="28"/>
              </w:rPr>
              <w:t>2</w:t>
            </w:r>
            <w:r w:rsidRPr="00AE5610">
              <w:rPr>
                <w:color w:val="000000"/>
                <w:sz w:val="28"/>
                <w:szCs w:val="28"/>
              </w:rPr>
              <w:t>.20</w:t>
            </w:r>
            <w:r w:rsidR="004F321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694" w:type="dxa"/>
            <w:tcBorders>
              <w:left w:val="nil"/>
            </w:tcBorders>
          </w:tcPr>
          <w:p w:rsidR="00C763FE" w:rsidRPr="00AE5610" w:rsidRDefault="00C763FE" w:rsidP="00C763FE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C763FE" w:rsidRPr="00AE5610" w:rsidRDefault="00C763FE" w:rsidP="00C763FE">
            <w:pPr>
              <w:tabs>
                <w:tab w:val="left" w:pos="9638"/>
              </w:tabs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C763FE" w:rsidRPr="00AE5610" w:rsidRDefault="00C763FE" w:rsidP="004F3212">
            <w:pPr>
              <w:tabs>
                <w:tab w:val="left" w:pos="9638"/>
              </w:tabs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E5610">
              <w:rPr>
                <w:color w:val="000000"/>
                <w:sz w:val="28"/>
                <w:szCs w:val="28"/>
              </w:rPr>
              <w:t xml:space="preserve">№ </w:t>
            </w:r>
            <w:r w:rsidR="00EA2F6A">
              <w:rPr>
                <w:color w:val="000000"/>
                <w:sz w:val="28"/>
                <w:szCs w:val="28"/>
              </w:rPr>
              <w:t>4</w:t>
            </w:r>
          </w:p>
        </w:tc>
      </w:tr>
    </w:tbl>
    <w:p w:rsidR="00C763FE" w:rsidRPr="00AE5610" w:rsidRDefault="00C763FE" w:rsidP="00C763FE">
      <w:pPr>
        <w:spacing w:after="0" w:line="240" w:lineRule="auto"/>
        <w:ind w:firstLine="567"/>
        <w:rPr>
          <w:sz w:val="28"/>
          <w:szCs w:val="28"/>
        </w:rPr>
      </w:pPr>
    </w:p>
    <w:p w:rsidR="00C57940" w:rsidRPr="00AE5610" w:rsidRDefault="00654352" w:rsidP="00EA2F6A">
      <w:pPr>
        <w:spacing w:after="0" w:line="240" w:lineRule="auto"/>
        <w:ind w:firstLine="567"/>
        <w:jc w:val="both"/>
        <w:rPr>
          <w:sz w:val="28"/>
          <w:szCs w:val="28"/>
        </w:rPr>
      </w:pPr>
      <w:r w:rsidRPr="00AE5610">
        <w:rPr>
          <w:sz w:val="28"/>
          <w:szCs w:val="28"/>
        </w:rPr>
        <w:t xml:space="preserve">Заслушав и обсудив отчет зав. кафедрой </w:t>
      </w:r>
      <w:r w:rsidR="001E4BCE">
        <w:rPr>
          <w:sz w:val="28"/>
          <w:szCs w:val="28"/>
        </w:rPr>
        <w:t>В.Л. Мельникова</w:t>
      </w:r>
      <w:r w:rsidRPr="00AE5610">
        <w:rPr>
          <w:sz w:val="28"/>
          <w:szCs w:val="28"/>
        </w:rPr>
        <w:t xml:space="preserve"> о работе кафе</w:t>
      </w:r>
      <w:r w:rsidRPr="00AE5610">
        <w:rPr>
          <w:sz w:val="28"/>
          <w:szCs w:val="28"/>
        </w:rPr>
        <w:t>д</w:t>
      </w:r>
      <w:r w:rsidRPr="00AE5610">
        <w:rPr>
          <w:sz w:val="28"/>
          <w:szCs w:val="28"/>
        </w:rPr>
        <w:t>ры «</w:t>
      </w:r>
      <w:r w:rsidR="001E4BCE">
        <w:rPr>
          <w:sz w:val="28"/>
          <w:szCs w:val="28"/>
        </w:rPr>
        <w:t>Микробиология, эпидемиология и инфекционные болезни</w:t>
      </w:r>
      <w:r w:rsidRPr="00AE5610">
        <w:rPr>
          <w:sz w:val="28"/>
          <w:szCs w:val="28"/>
        </w:rPr>
        <w:t>» за 20</w:t>
      </w:r>
      <w:r w:rsidR="004F3212">
        <w:rPr>
          <w:sz w:val="28"/>
          <w:szCs w:val="28"/>
        </w:rPr>
        <w:t>20</w:t>
      </w:r>
      <w:r w:rsidRPr="00AE5610">
        <w:rPr>
          <w:sz w:val="28"/>
          <w:szCs w:val="28"/>
        </w:rPr>
        <w:t>-20</w:t>
      </w:r>
      <w:r w:rsidR="004F3212">
        <w:rPr>
          <w:sz w:val="28"/>
          <w:szCs w:val="28"/>
        </w:rPr>
        <w:t>24</w:t>
      </w:r>
      <w:r w:rsidRPr="00AE5610">
        <w:rPr>
          <w:sz w:val="28"/>
          <w:szCs w:val="28"/>
        </w:rPr>
        <w:t xml:space="preserve"> гг., Ученый Совет ПГУ отмечает: </w:t>
      </w:r>
    </w:p>
    <w:p w:rsidR="00672B73" w:rsidRDefault="00612582" w:rsidP="00EA2F6A">
      <w:pPr>
        <w:pStyle w:val="a3"/>
        <w:numPr>
          <w:ilvl w:val="0"/>
          <w:numId w:val="3"/>
        </w:numPr>
        <w:tabs>
          <w:tab w:val="left" w:pos="952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AE5610">
        <w:rPr>
          <w:sz w:val="28"/>
          <w:szCs w:val="28"/>
        </w:rPr>
        <w:t>К</w:t>
      </w:r>
      <w:r w:rsidR="00672B73" w:rsidRPr="00AE5610">
        <w:rPr>
          <w:sz w:val="28"/>
          <w:szCs w:val="28"/>
        </w:rPr>
        <w:t>афедра «</w:t>
      </w:r>
      <w:r w:rsidR="003A65A8">
        <w:rPr>
          <w:sz w:val="28"/>
          <w:szCs w:val="28"/>
        </w:rPr>
        <w:t>Микробиология, эпидемиология и инфекционные болезни</w:t>
      </w:r>
      <w:r w:rsidR="00672B73" w:rsidRPr="00AE5610">
        <w:rPr>
          <w:sz w:val="28"/>
          <w:szCs w:val="28"/>
        </w:rPr>
        <w:t>» располагает достаточным кадровым потенциалом, учебно-методической и м</w:t>
      </w:r>
      <w:r w:rsidR="00672B73" w:rsidRPr="00AE5610">
        <w:rPr>
          <w:sz w:val="28"/>
          <w:szCs w:val="28"/>
        </w:rPr>
        <w:t>а</w:t>
      </w:r>
      <w:r w:rsidR="00672B73" w:rsidRPr="00AE5610">
        <w:rPr>
          <w:sz w:val="28"/>
          <w:szCs w:val="28"/>
        </w:rPr>
        <w:t>териально-технической базами для подготовки высококвалифицированных специалистов по следующим программам высшего образования - программам специалитета 31.05.01 – Лечебное дело, 31.05.02 – Педиатрия, 31.05.03 – Ст</w:t>
      </w:r>
      <w:r w:rsidR="00672B73" w:rsidRPr="00AE5610">
        <w:rPr>
          <w:sz w:val="28"/>
          <w:szCs w:val="28"/>
        </w:rPr>
        <w:t>о</w:t>
      </w:r>
      <w:r w:rsidR="00672B73" w:rsidRPr="00AE5610">
        <w:rPr>
          <w:sz w:val="28"/>
          <w:szCs w:val="28"/>
        </w:rPr>
        <w:t>матология, 30.05.03 – Медицинская кибернетика</w:t>
      </w:r>
      <w:r w:rsidR="003A65A8">
        <w:rPr>
          <w:sz w:val="28"/>
          <w:szCs w:val="28"/>
        </w:rPr>
        <w:t>, 33.05.01 –Фармация.</w:t>
      </w:r>
      <w:proofErr w:type="gramEnd"/>
    </w:p>
    <w:p w:rsidR="00243E8A" w:rsidRPr="0056682D" w:rsidRDefault="00243E8A" w:rsidP="00EA2F6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243E8A">
        <w:rPr>
          <w:rFonts w:cs="Times New Roman"/>
          <w:sz w:val="28"/>
          <w:szCs w:val="28"/>
        </w:rPr>
        <w:t xml:space="preserve">Кафедра «Микробиология, эпидемиология и инфекционные болезни» является выпускающей по </w:t>
      </w:r>
      <w:r w:rsidR="004F3212">
        <w:rPr>
          <w:rFonts w:cs="Times New Roman"/>
          <w:sz w:val="28"/>
          <w:szCs w:val="28"/>
        </w:rPr>
        <w:t>2</w:t>
      </w:r>
      <w:r w:rsidRPr="00243E8A">
        <w:rPr>
          <w:rFonts w:cs="Times New Roman"/>
          <w:sz w:val="28"/>
          <w:szCs w:val="28"/>
        </w:rPr>
        <w:t xml:space="preserve">-м специальностям </w:t>
      </w:r>
      <w:r w:rsidRPr="0056682D">
        <w:rPr>
          <w:rFonts w:cs="Times New Roman"/>
          <w:sz w:val="28"/>
          <w:szCs w:val="28"/>
        </w:rPr>
        <w:t xml:space="preserve">ординатуры: </w:t>
      </w:r>
      <w:hyperlink r:id="rId7" w:tgtFrame="_blank" w:history="1">
        <w:r w:rsidRPr="0056682D">
          <w:rPr>
            <w:rFonts w:cs="Times New Roman"/>
            <w:sz w:val="28"/>
            <w:szCs w:val="28"/>
          </w:rPr>
          <w:t xml:space="preserve">31.08.32 – </w:t>
        </w:r>
        <w:proofErr w:type="spellStart"/>
        <w:r w:rsidRPr="0056682D">
          <w:rPr>
            <w:rFonts w:cs="Times New Roman"/>
            <w:sz w:val="28"/>
            <w:szCs w:val="28"/>
          </w:rPr>
          <w:t>Дерм</w:t>
        </w:r>
        <w:r w:rsidRPr="0056682D">
          <w:rPr>
            <w:rFonts w:cs="Times New Roman"/>
            <w:sz w:val="28"/>
            <w:szCs w:val="28"/>
          </w:rPr>
          <w:t>а</w:t>
        </w:r>
        <w:r w:rsidRPr="0056682D">
          <w:rPr>
            <w:rFonts w:cs="Times New Roman"/>
            <w:sz w:val="28"/>
            <w:szCs w:val="28"/>
          </w:rPr>
          <w:t>товенерология</w:t>
        </w:r>
        <w:proofErr w:type="spellEnd"/>
      </w:hyperlink>
      <w:r w:rsidRPr="0056682D">
        <w:rPr>
          <w:rFonts w:cs="Times New Roman"/>
          <w:sz w:val="28"/>
          <w:szCs w:val="28"/>
        </w:rPr>
        <w:t xml:space="preserve">; </w:t>
      </w:r>
      <w:hyperlink r:id="rId8" w:tgtFrame="_blank" w:history="1">
        <w:r w:rsidRPr="0056682D">
          <w:rPr>
            <w:rFonts w:cs="Times New Roman"/>
            <w:sz w:val="28"/>
            <w:szCs w:val="28"/>
          </w:rPr>
          <w:t>31.08.35 – Инфекционные болезни</w:t>
        </w:r>
      </w:hyperlink>
      <w:r w:rsidRPr="0056682D">
        <w:rPr>
          <w:rFonts w:cs="Times New Roman"/>
          <w:sz w:val="28"/>
          <w:szCs w:val="28"/>
        </w:rPr>
        <w:t>. За отчетный период на к</w:t>
      </w:r>
      <w:r w:rsidRPr="0056682D">
        <w:rPr>
          <w:rFonts w:cs="Times New Roman"/>
          <w:sz w:val="28"/>
          <w:szCs w:val="28"/>
        </w:rPr>
        <w:t>а</w:t>
      </w:r>
      <w:r w:rsidRPr="0056682D">
        <w:rPr>
          <w:rFonts w:cs="Times New Roman"/>
          <w:sz w:val="28"/>
          <w:szCs w:val="28"/>
        </w:rPr>
        <w:t xml:space="preserve">федре МЭиИБ прошли обучение </w:t>
      </w:r>
      <w:r w:rsidR="004F3212" w:rsidRPr="0056682D">
        <w:rPr>
          <w:rFonts w:cs="Times New Roman"/>
          <w:sz w:val="28"/>
          <w:szCs w:val="28"/>
        </w:rPr>
        <w:t>43</w:t>
      </w:r>
      <w:r w:rsidRPr="0056682D">
        <w:rPr>
          <w:rFonts w:cs="Times New Roman"/>
          <w:sz w:val="28"/>
          <w:szCs w:val="28"/>
        </w:rPr>
        <w:t xml:space="preserve"> ординатора, абсолютная успеваемость с</w:t>
      </w:r>
      <w:r w:rsidRPr="0056682D">
        <w:rPr>
          <w:rFonts w:cs="Times New Roman"/>
          <w:sz w:val="28"/>
          <w:szCs w:val="28"/>
        </w:rPr>
        <w:t>о</w:t>
      </w:r>
      <w:r w:rsidRPr="0056682D">
        <w:rPr>
          <w:rFonts w:cs="Times New Roman"/>
          <w:sz w:val="28"/>
          <w:szCs w:val="28"/>
        </w:rPr>
        <w:t>ставляет 100 %.</w:t>
      </w:r>
    </w:p>
    <w:p w:rsidR="00672B73" w:rsidRPr="0056682D" w:rsidRDefault="00612582" w:rsidP="00EA2F6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56682D">
        <w:rPr>
          <w:sz w:val="28"/>
          <w:szCs w:val="28"/>
        </w:rPr>
        <w:t>Н</w:t>
      </w:r>
      <w:r w:rsidR="007800E4" w:rsidRPr="0056682D">
        <w:rPr>
          <w:sz w:val="28"/>
          <w:szCs w:val="28"/>
        </w:rPr>
        <w:t xml:space="preserve">а кафедре по состоянию на </w:t>
      </w:r>
      <w:r w:rsidR="004F3212" w:rsidRPr="0056682D">
        <w:rPr>
          <w:sz w:val="28"/>
          <w:szCs w:val="28"/>
        </w:rPr>
        <w:t>дека</w:t>
      </w:r>
      <w:r w:rsidR="00672B73" w:rsidRPr="0056682D">
        <w:rPr>
          <w:sz w:val="28"/>
          <w:szCs w:val="28"/>
        </w:rPr>
        <w:t>брь</w:t>
      </w:r>
      <w:r w:rsidR="007800E4" w:rsidRPr="0056682D">
        <w:rPr>
          <w:sz w:val="28"/>
          <w:szCs w:val="28"/>
        </w:rPr>
        <w:t xml:space="preserve"> 20</w:t>
      </w:r>
      <w:r w:rsidR="004F3212" w:rsidRPr="0056682D">
        <w:rPr>
          <w:sz w:val="28"/>
          <w:szCs w:val="28"/>
        </w:rPr>
        <w:t>24</w:t>
      </w:r>
      <w:r w:rsidR="007800E4" w:rsidRPr="0056682D">
        <w:rPr>
          <w:sz w:val="28"/>
          <w:szCs w:val="28"/>
        </w:rPr>
        <w:t xml:space="preserve"> г. работает </w:t>
      </w:r>
      <w:r w:rsidR="003A65A8" w:rsidRPr="0056682D">
        <w:rPr>
          <w:sz w:val="28"/>
          <w:szCs w:val="28"/>
        </w:rPr>
        <w:t>1</w:t>
      </w:r>
      <w:r w:rsidR="004F3212" w:rsidRPr="0056682D">
        <w:rPr>
          <w:sz w:val="28"/>
          <w:szCs w:val="28"/>
        </w:rPr>
        <w:t>0</w:t>
      </w:r>
      <w:r w:rsidR="007800E4" w:rsidRPr="0056682D">
        <w:rPr>
          <w:sz w:val="28"/>
          <w:szCs w:val="28"/>
        </w:rPr>
        <w:t xml:space="preserve"> </w:t>
      </w:r>
      <w:r w:rsidR="00672B73" w:rsidRPr="0056682D">
        <w:rPr>
          <w:sz w:val="28"/>
          <w:szCs w:val="28"/>
        </w:rPr>
        <w:t xml:space="preserve">штатных </w:t>
      </w:r>
      <w:r w:rsidR="007800E4" w:rsidRPr="0056682D">
        <w:rPr>
          <w:sz w:val="28"/>
          <w:szCs w:val="28"/>
        </w:rPr>
        <w:t>преподавателей</w:t>
      </w:r>
      <w:r w:rsidR="004F3212" w:rsidRPr="0056682D">
        <w:rPr>
          <w:sz w:val="28"/>
          <w:szCs w:val="28"/>
        </w:rPr>
        <w:t>,</w:t>
      </w:r>
      <w:r w:rsidR="00B61759" w:rsidRPr="0056682D">
        <w:rPr>
          <w:sz w:val="28"/>
          <w:szCs w:val="28"/>
        </w:rPr>
        <w:t xml:space="preserve"> </w:t>
      </w:r>
      <w:r w:rsidR="004F3212" w:rsidRPr="0056682D">
        <w:rPr>
          <w:rFonts w:eastAsia="Calibri"/>
          <w:sz w:val="28"/>
          <w:szCs w:val="28"/>
        </w:rPr>
        <w:t>16 внешних совместителей  и 2 внутренних совместителя</w:t>
      </w:r>
      <w:r w:rsidR="00672B73" w:rsidRPr="0056682D">
        <w:rPr>
          <w:sz w:val="28"/>
          <w:szCs w:val="28"/>
        </w:rPr>
        <w:t xml:space="preserve">. </w:t>
      </w:r>
      <w:r w:rsidR="00B61759" w:rsidRPr="0056682D">
        <w:rPr>
          <w:rFonts w:cs="Times New Roman"/>
          <w:sz w:val="28"/>
          <w:szCs w:val="28"/>
        </w:rPr>
        <w:t>О</w:t>
      </w:r>
      <w:r w:rsidR="00B61759" w:rsidRPr="0056682D">
        <w:rPr>
          <w:rFonts w:cs="Times New Roman"/>
          <w:sz w:val="28"/>
          <w:szCs w:val="28"/>
        </w:rPr>
        <w:t>б</w:t>
      </w:r>
      <w:r w:rsidR="00B61759" w:rsidRPr="0056682D">
        <w:rPr>
          <w:rFonts w:cs="Times New Roman"/>
          <w:sz w:val="28"/>
          <w:szCs w:val="28"/>
        </w:rPr>
        <w:t xml:space="preserve">щее количество ставок ППС – </w:t>
      </w:r>
      <w:r w:rsidR="004F3212" w:rsidRPr="0056682D">
        <w:rPr>
          <w:rFonts w:cs="Times New Roman"/>
          <w:sz w:val="28"/>
          <w:szCs w:val="28"/>
        </w:rPr>
        <w:t>20</w:t>
      </w:r>
      <w:r w:rsidR="00B61759" w:rsidRPr="0056682D">
        <w:rPr>
          <w:rFonts w:cs="Times New Roman"/>
          <w:sz w:val="28"/>
          <w:szCs w:val="28"/>
        </w:rPr>
        <w:t xml:space="preserve">. </w:t>
      </w:r>
      <w:r w:rsidR="007A1AED" w:rsidRPr="0056682D">
        <w:rPr>
          <w:rFonts w:eastAsia="Calibri"/>
          <w:sz w:val="28"/>
          <w:szCs w:val="28"/>
        </w:rPr>
        <w:t>Доля научно-педагогических работников к</w:t>
      </w:r>
      <w:r w:rsidR="007A1AED" w:rsidRPr="0056682D">
        <w:rPr>
          <w:rFonts w:eastAsia="Calibri"/>
          <w:sz w:val="28"/>
          <w:szCs w:val="28"/>
        </w:rPr>
        <w:t>а</w:t>
      </w:r>
      <w:r w:rsidR="007A1AED" w:rsidRPr="0056682D">
        <w:rPr>
          <w:rFonts w:eastAsia="Calibri"/>
          <w:sz w:val="28"/>
          <w:szCs w:val="28"/>
        </w:rPr>
        <w:t>федры (исходя из количества замещаемых ставок, приведенного к целочисле</w:t>
      </w:r>
      <w:r w:rsidR="007A1AED" w:rsidRPr="0056682D">
        <w:rPr>
          <w:rFonts w:eastAsia="Calibri"/>
          <w:sz w:val="28"/>
          <w:szCs w:val="28"/>
        </w:rPr>
        <w:t>н</w:t>
      </w:r>
      <w:r w:rsidR="007A1AED" w:rsidRPr="0056682D">
        <w:rPr>
          <w:rFonts w:eastAsia="Calibri"/>
          <w:sz w:val="28"/>
          <w:szCs w:val="28"/>
        </w:rPr>
        <w:t>ным значениям), имеющих ученую степень и (или) ученое звание составляет 56,25%, в том числе докторов наук – 5 %.</w:t>
      </w:r>
    </w:p>
    <w:p w:rsidR="004F3212" w:rsidRPr="0056682D" w:rsidRDefault="00612582" w:rsidP="00EA2F6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56682D">
        <w:rPr>
          <w:sz w:val="28"/>
          <w:szCs w:val="28"/>
        </w:rPr>
        <w:t>Б</w:t>
      </w:r>
      <w:r w:rsidR="00F6086F" w:rsidRPr="0056682D">
        <w:rPr>
          <w:sz w:val="28"/>
          <w:szCs w:val="28"/>
        </w:rPr>
        <w:t>азовое образование всех преподавателей и научные специальности преподавателей с учеными степенями и/или званиями соответствуют профилю подготовки, осуществляемой кафедрой, и преподаваемым дисциплинам.</w:t>
      </w:r>
      <w:r w:rsidR="00672B73" w:rsidRPr="0056682D">
        <w:rPr>
          <w:sz w:val="28"/>
          <w:szCs w:val="28"/>
        </w:rPr>
        <w:t xml:space="preserve"> </w:t>
      </w:r>
      <w:r w:rsidR="00F6086F" w:rsidRPr="0056682D">
        <w:rPr>
          <w:sz w:val="28"/>
          <w:szCs w:val="28"/>
        </w:rPr>
        <w:t>За п</w:t>
      </w:r>
      <w:r w:rsidR="00F6086F" w:rsidRPr="0056682D">
        <w:rPr>
          <w:sz w:val="28"/>
          <w:szCs w:val="28"/>
        </w:rPr>
        <w:t>о</w:t>
      </w:r>
      <w:r w:rsidR="00F6086F" w:rsidRPr="0056682D">
        <w:rPr>
          <w:sz w:val="28"/>
          <w:szCs w:val="28"/>
        </w:rPr>
        <w:t xml:space="preserve">следние </w:t>
      </w:r>
      <w:r w:rsidR="00B61759" w:rsidRPr="0056682D">
        <w:rPr>
          <w:sz w:val="28"/>
          <w:szCs w:val="28"/>
        </w:rPr>
        <w:t>три года</w:t>
      </w:r>
      <w:r w:rsidR="00F6086F" w:rsidRPr="0056682D">
        <w:rPr>
          <w:sz w:val="28"/>
          <w:szCs w:val="28"/>
        </w:rPr>
        <w:t xml:space="preserve"> все преподаватели кафедры</w:t>
      </w:r>
      <w:r w:rsidR="004F3212" w:rsidRPr="0056682D">
        <w:rPr>
          <w:rFonts w:cs="Times New Roman"/>
          <w:color w:val="000000" w:themeColor="text1"/>
          <w:sz w:val="28"/>
          <w:szCs w:val="28"/>
        </w:rPr>
        <w:t xml:space="preserve"> </w:t>
      </w:r>
      <w:r w:rsidR="00B61759" w:rsidRPr="0056682D">
        <w:rPr>
          <w:rFonts w:cs="Times New Roman"/>
          <w:color w:val="000000" w:themeColor="text1"/>
          <w:sz w:val="28"/>
          <w:szCs w:val="28"/>
        </w:rPr>
        <w:t>прошли повышение квалифик</w:t>
      </w:r>
      <w:r w:rsidR="00B61759" w:rsidRPr="0056682D">
        <w:rPr>
          <w:rFonts w:cs="Times New Roman"/>
          <w:color w:val="000000" w:themeColor="text1"/>
          <w:sz w:val="28"/>
          <w:szCs w:val="28"/>
        </w:rPr>
        <w:t>а</w:t>
      </w:r>
      <w:r w:rsidR="00B61759" w:rsidRPr="0056682D">
        <w:rPr>
          <w:rFonts w:cs="Times New Roman"/>
          <w:color w:val="000000" w:themeColor="text1"/>
          <w:sz w:val="28"/>
          <w:szCs w:val="28"/>
        </w:rPr>
        <w:t>ции по профилю кафедры (специальностям МИ), а также дополнительным пр</w:t>
      </w:r>
      <w:r w:rsidR="00B61759" w:rsidRPr="0056682D">
        <w:rPr>
          <w:rFonts w:cs="Times New Roman"/>
          <w:color w:val="000000" w:themeColor="text1"/>
          <w:sz w:val="28"/>
          <w:szCs w:val="28"/>
        </w:rPr>
        <w:t>о</w:t>
      </w:r>
      <w:r w:rsidR="00B61759" w:rsidRPr="0056682D">
        <w:rPr>
          <w:rFonts w:cs="Times New Roman"/>
          <w:color w:val="000000" w:themeColor="text1"/>
          <w:sz w:val="28"/>
          <w:szCs w:val="28"/>
        </w:rPr>
        <w:t>фессиональным программам повышения квалификации</w:t>
      </w:r>
      <w:r w:rsidR="004F3212" w:rsidRPr="0056682D">
        <w:rPr>
          <w:rFonts w:cs="Times New Roman"/>
          <w:color w:val="000000" w:themeColor="text1"/>
          <w:sz w:val="28"/>
          <w:szCs w:val="28"/>
        </w:rPr>
        <w:t>.</w:t>
      </w:r>
      <w:r w:rsidR="004F3212" w:rsidRPr="0056682D">
        <w:rPr>
          <w:rFonts w:eastAsia="Calibri" w:cs="Times New Roman"/>
          <w:color w:val="000000" w:themeColor="text1"/>
          <w:sz w:val="28"/>
          <w:szCs w:val="28"/>
          <w:lang w:eastAsia="ru-RU"/>
        </w:rPr>
        <w:t xml:space="preserve"> </w:t>
      </w:r>
      <w:r w:rsidR="004F3212" w:rsidRPr="0056682D">
        <w:rPr>
          <w:rFonts w:eastAsia="Calibri"/>
          <w:sz w:val="28"/>
          <w:szCs w:val="28"/>
          <w:lang w:eastAsia="ru-RU"/>
        </w:rPr>
        <w:t>Все преподаватели к</w:t>
      </w:r>
      <w:r w:rsidR="004F3212" w:rsidRPr="0056682D">
        <w:rPr>
          <w:rFonts w:eastAsia="Calibri"/>
          <w:sz w:val="28"/>
          <w:szCs w:val="28"/>
          <w:lang w:eastAsia="ru-RU"/>
        </w:rPr>
        <w:t>а</w:t>
      </w:r>
      <w:r w:rsidR="004F3212" w:rsidRPr="0056682D">
        <w:rPr>
          <w:rFonts w:eastAsia="Calibri"/>
          <w:sz w:val="28"/>
          <w:szCs w:val="28"/>
          <w:lang w:eastAsia="ru-RU"/>
        </w:rPr>
        <w:t>федры имеют навыки применения современных информационных технологий в учебном процессе – использование электронной библиотечной системы, мул</w:t>
      </w:r>
      <w:r w:rsidR="004F3212" w:rsidRPr="0056682D">
        <w:rPr>
          <w:rFonts w:eastAsia="Calibri"/>
          <w:sz w:val="28"/>
          <w:szCs w:val="28"/>
          <w:lang w:eastAsia="ru-RU"/>
        </w:rPr>
        <w:t>ь</w:t>
      </w:r>
      <w:r w:rsidR="004F3212" w:rsidRPr="0056682D">
        <w:rPr>
          <w:rFonts w:eastAsia="Calibri"/>
          <w:sz w:val="28"/>
          <w:szCs w:val="28"/>
          <w:lang w:eastAsia="ru-RU"/>
        </w:rPr>
        <w:t>тимедийных средств, ЭИОС ПГУ.</w:t>
      </w:r>
    </w:p>
    <w:p w:rsidR="007A1AED" w:rsidRPr="0056682D" w:rsidRDefault="00612582" w:rsidP="00EA2F6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56682D">
        <w:rPr>
          <w:sz w:val="28"/>
          <w:szCs w:val="28"/>
        </w:rPr>
        <w:t>З</w:t>
      </w:r>
      <w:r w:rsidR="00672B73" w:rsidRPr="0056682D">
        <w:rPr>
          <w:sz w:val="28"/>
          <w:szCs w:val="28"/>
        </w:rPr>
        <w:t>а отчетный период с</w:t>
      </w:r>
      <w:r w:rsidR="00967CCA" w:rsidRPr="0056682D">
        <w:rPr>
          <w:sz w:val="28"/>
          <w:szCs w:val="28"/>
        </w:rPr>
        <w:t xml:space="preserve">отрудниками кафедры были опубликованы </w:t>
      </w:r>
      <w:r w:rsidR="00AF455A" w:rsidRPr="0056682D">
        <w:rPr>
          <w:sz w:val="28"/>
          <w:szCs w:val="28"/>
          <w:lang w:eastAsia="ru-RU"/>
        </w:rPr>
        <w:t xml:space="preserve">125 статей, индексированных в </w:t>
      </w:r>
      <w:r w:rsidR="007A1AED" w:rsidRPr="0056682D">
        <w:rPr>
          <w:sz w:val="28"/>
          <w:szCs w:val="28"/>
          <w:lang w:eastAsia="ru-RU"/>
        </w:rPr>
        <w:t xml:space="preserve">базе данных </w:t>
      </w:r>
      <w:r w:rsidR="00AF455A" w:rsidRPr="0056682D">
        <w:rPr>
          <w:sz w:val="28"/>
          <w:szCs w:val="28"/>
          <w:lang w:eastAsia="ru-RU"/>
        </w:rPr>
        <w:t xml:space="preserve">РИНЦ, в том числе </w:t>
      </w:r>
      <w:r w:rsidR="007A1AED" w:rsidRPr="0056682D">
        <w:rPr>
          <w:sz w:val="28"/>
          <w:szCs w:val="28"/>
          <w:lang w:eastAsia="ru-RU"/>
        </w:rPr>
        <w:t xml:space="preserve">11 публикаций с индексацией в базах данных </w:t>
      </w:r>
      <w:r w:rsidR="007A1AED" w:rsidRPr="0056682D">
        <w:rPr>
          <w:sz w:val="28"/>
          <w:szCs w:val="28"/>
          <w:lang w:val="en-US" w:eastAsia="ru-RU"/>
        </w:rPr>
        <w:t>RSCI</w:t>
      </w:r>
      <w:r w:rsidR="007A1AED" w:rsidRPr="0056682D">
        <w:rPr>
          <w:sz w:val="28"/>
          <w:szCs w:val="28"/>
          <w:lang w:eastAsia="ru-RU"/>
        </w:rPr>
        <w:t xml:space="preserve">, 15 – </w:t>
      </w:r>
      <w:r w:rsidR="007A1AED" w:rsidRPr="0056682D">
        <w:rPr>
          <w:sz w:val="28"/>
          <w:szCs w:val="28"/>
          <w:lang w:val="en-US" w:eastAsia="ru-RU"/>
        </w:rPr>
        <w:t>Scopus</w:t>
      </w:r>
      <w:r w:rsidR="007A1AED" w:rsidRPr="0056682D">
        <w:rPr>
          <w:sz w:val="28"/>
          <w:szCs w:val="28"/>
          <w:lang w:eastAsia="ru-RU"/>
        </w:rPr>
        <w:t xml:space="preserve"> и </w:t>
      </w:r>
      <w:r w:rsidR="007A1AED" w:rsidRPr="0056682D">
        <w:rPr>
          <w:sz w:val="28"/>
          <w:szCs w:val="28"/>
          <w:lang w:val="en-US" w:eastAsia="ru-RU"/>
        </w:rPr>
        <w:t>Web</w:t>
      </w:r>
      <w:r w:rsidR="007A1AED" w:rsidRPr="0056682D">
        <w:rPr>
          <w:sz w:val="28"/>
          <w:szCs w:val="28"/>
          <w:lang w:eastAsia="ru-RU"/>
        </w:rPr>
        <w:t xml:space="preserve"> </w:t>
      </w:r>
      <w:r w:rsidR="007A1AED" w:rsidRPr="0056682D">
        <w:rPr>
          <w:sz w:val="28"/>
          <w:szCs w:val="28"/>
          <w:lang w:val="en-US" w:eastAsia="ru-RU"/>
        </w:rPr>
        <w:t>of</w:t>
      </w:r>
      <w:r w:rsidR="007A1AED" w:rsidRPr="0056682D">
        <w:rPr>
          <w:sz w:val="28"/>
          <w:szCs w:val="28"/>
          <w:lang w:eastAsia="ru-RU"/>
        </w:rPr>
        <w:t xml:space="preserve"> </w:t>
      </w:r>
      <w:r w:rsidR="007A1AED" w:rsidRPr="0056682D">
        <w:rPr>
          <w:sz w:val="28"/>
          <w:szCs w:val="28"/>
          <w:lang w:val="en-US" w:eastAsia="ru-RU"/>
        </w:rPr>
        <w:t>Science</w:t>
      </w:r>
      <w:r w:rsidR="007A1AED" w:rsidRPr="0056682D">
        <w:rPr>
          <w:sz w:val="28"/>
          <w:szCs w:val="28"/>
          <w:lang w:eastAsia="ru-RU"/>
        </w:rPr>
        <w:t>, 41 – ВАК РФ.</w:t>
      </w:r>
      <w:r w:rsidR="007A1AED" w:rsidRPr="0056682D">
        <w:rPr>
          <w:sz w:val="28"/>
          <w:szCs w:val="28"/>
        </w:rPr>
        <w:t xml:space="preserve"> Защищена 1 диссертация на соискание ученой степени кандидата медици</w:t>
      </w:r>
      <w:r w:rsidR="007A1AED" w:rsidRPr="0056682D">
        <w:rPr>
          <w:sz w:val="28"/>
          <w:szCs w:val="28"/>
        </w:rPr>
        <w:t>н</w:t>
      </w:r>
      <w:r w:rsidR="007A1AED" w:rsidRPr="0056682D">
        <w:rPr>
          <w:sz w:val="28"/>
          <w:szCs w:val="28"/>
        </w:rPr>
        <w:t>ских наук по специальности</w:t>
      </w:r>
      <w:r w:rsidR="00A239F2" w:rsidRPr="0056682D">
        <w:rPr>
          <w:sz w:val="28"/>
          <w:szCs w:val="28"/>
        </w:rPr>
        <w:t xml:space="preserve"> 3.1.22 Инфекционные болезни.</w:t>
      </w:r>
    </w:p>
    <w:p w:rsidR="00C62868" w:rsidRPr="0056682D" w:rsidRDefault="00AF455A" w:rsidP="00EA2F6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56682D">
        <w:rPr>
          <w:sz w:val="28"/>
          <w:szCs w:val="28"/>
          <w:lang w:eastAsia="ru-RU"/>
        </w:rPr>
        <w:lastRenderedPageBreak/>
        <w:t xml:space="preserve"> </w:t>
      </w:r>
      <w:r w:rsidR="00612582" w:rsidRPr="0056682D">
        <w:rPr>
          <w:bCs/>
          <w:sz w:val="28"/>
          <w:szCs w:val="28"/>
        </w:rPr>
        <w:t>Н</w:t>
      </w:r>
      <w:r w:rsidR="00C62868" w:rsidRPr="0056682D">
        <w:rPr>
          <w:bCs/>
          <w:sz w:val="28"/>
          <w:szCs w:val="28"/>
        </w:rPr>
        <w:t>аучная работа студентов осуществляется в рамках студенческого научного кружка.</w:t>
      </w:r>
      <w:r w:rsidR="00C62868" w:rsidRPr="0056682D">
        <w:rPr>
          <w:bCs/>
          <w:sz w:val="28"/>
          <w:szCs w:val="28"/>
          <w:shd w:val="clear" w:color="auto" w:fill="FFFFFF"/>
        </w:rPr>
        <w:t xml:space="preserve"> </w:t>
      </w:r>
      <w:r w:rsidR="00306EC2" w:rsidRPr="0056682D">
        <w:rPr>
          <w:sz w:val="28"/>
          <w:szCs w:val="28"/>
          <w:shd w:val="clear" w:color="auto" w:fill="FFFFFF"/>
        </w:rPr>
        <w:t>О</w:t>
      </w:r>
      <w:r w:rsidRPr="0056682D">
        <w:rPr>
          <w:sz w:val="28"/>
          <w:szCs w:val="28"/>
          <w:shd w:val="clear" w:color="auto" w:fill="FFFFFF"/>
        </w:rPr>
        <w:t>б</w:t>
      </w:r>
      <w:r w:rsidR="00306EC2" w:rsidRPr="0056682D">
        <w:rPr>
          <w:sz w:val="28"/>
          <w:szCs w:val="28"/>
          <w:shd w:val="clear" w:color="auto" w:fill="FFFFFF"/>
        </w:rPr>
        <w:t xml:space="preserve">учающимися в соавторстве с НПР </w:t>
      </w:r>
      <w:r w:rsidRPr="0056682D">
        <w:rPr>
          <w:sz w:val="28"/>
          <w:szCs w:val="28"/>
          <w:shd w:val="clear" w:color="auto" w:fill="FFFFFF"/>
        </w:rPr>
        <w:t>опубликовано 87 нау</w:t>
      </w:r>
      <w:r w:rsidRPr="0056682D">
        <w:rPr>
          <w:sz w:val="28"/>
          <w:szCs w:val="28"/>
          <w:shd w:val="clear" w:color="auto" w:fill="FFFFFF"/>
        </w:rPr>
        <w:t>ч</w:t>
      </w:r>
      <w:r w:rsidRPr="0056682D">
        <w:rPr>
          <w:sz w:val="28"/>
          <w:szCs w:val="28"/>
          <w:shd w:val="clear" w:color="auto" w:fill="FFFFFF"/>
        </w:rPr>
        <w:t xml:space="preserve">ных работ, из которых 5 </w:t>
      </w:r>
      <w:r w:rsidR="00B173BA" w:rsidRPr="0056682D">
        <w:rPr>
          <w:sz w:val="28"/>
          <w:szCs w:val="28"/>
          <w:shd w:val="clear" w:color="auto" w:fill="FFFFFF"/>
        </w:rPr>
        <w:t>с индексацией</w:t>
      </w:r>
      <w:r w:rsidRPr="0056682D">
        <w:rPr>
          <w:sz w:val="28"/>
          <w:szCs w:val="28"/>
          <w:shd w:val="clear" w:color="auto" w:fill="FFFFFF"/>
        </w:rPr>
        <w:t xml:space="preserve"> в базе данных </w:t>
      </w:r>
      <w:r w:rsidRPr="0056682D">
        <w:rPr>
          <w:sz w:val="28"/>
          <w:szCs w:val="28"/>
          <w:shd w:val="clear" w:color="auto" w:fill="FFFFFF"/>
          <w:lang w:val="en-US"/>
        </w:rPr>
        <w:t>Scopus</w:t>
      </w:r>
      <w:r w:rsidRPr="0056682D">
        <w:rPr>
          <w:sz w:val="28"/>
          <w:szCs w:val="28"/>
          <w:shd w:val="clear" w:color="auto" w:fill="FFFFFF"/>
        </w:rPr>
        <w:t>, 24</w:t>
      </w:r>
      <w:r w:rsidR="00B173BA" w:rsidRPr="0056682D">
        <w:rPr>
          <w:sz w:val="28"/>
          <w:szCs w:val="28"/>
          <w:shd w:val="clear" w:color="auto" w:fill="FFFFFF"/>
        </w:rPr>
        <w:t xml:space="preserve"> – </w:t>
      </w:r>
      <w:r w:rsidRPr="0056682D">
        <w:rPr>
          <w:sz w:val="28"/>
          <w:szCs w:val="28"/>
          <w:shd w:val="clear" w:color="auto" w:fill="FFFFFF"/>
        </w:rPr>
        <w:t>ВАК</w:t>
      </w:r>
      <w:r w:rsidR="00A239F2" w:rsidRPr="0056682D">
        <w:rPr>
          <w:sz w:val="28"/>
          <w:szCs w:val="28"/>
          <w:shd w:val="clear" w:color="auto" w:fill="FFFFFF"/>
        </w:rPr>
        <w:t xml:space="preserve"> РФ</w:t>
      </w:r>
      <w:r w:rsidRPr="0056682D">
        <w:rPr>
          <w:color w:val="000000"/>
          <w:sz w:val="28"/>
          <w:szCs w:val="28"/>
          <w:shd w:val="clear" w:color="auto" w:fill="FFFFFF"/>
        </w:rPr>
        <w:t>.</w:t>
      </w:r>
      <w:r w:rsidR="00C62868" w:rsidRPr="0056682D">
        <w:rPr>
          <w:bCs/>
          <w:color w:val="000000"/>
          <w:sz w:val="28"/>
          <w:szCs w:val="28"/>
        </w:rPr>
        <w:t xml:space="preserve"> </w:t>
      </w:r>
      <w:proofErr w:type="gramStart"/>
      <w:r w:rsidR="00C62868" w:rsidRPr="0056682D">
        <w:rPr>
          <w:bCs/>
          <w:sz w:val="28"/>
          <w:szCs w:val="28"/>
        </w:rPr>
        <w:t xml:space="preserve">Студенты </w:t>
      </w:r>
      <w:r w:rsidR="00B173BA" w:rsidRPr="0056682D">
        <w:rPr>
          <w:bCs/>
          <w:sz w:val="28"/>
          <w:szCs w:val="28"/>
        </w:rPr>
        <w:t xml:space="preserve">принимали </w:t>
      </w:r>
      <w:r w:rsidR="00C62868" w:rsidRPr="0056682D">
        <w:rPr>
          <w:bCs/>
          <w:sz w:val="28"/>
          <w:szCs w:val="28"/>
        </w:rPr>
        <w:t>участ</w:t>
      </w:r>
      <w:r w:rsidR="00B173BA" w:rsidRPr="0056682D">
        <w:rPr>
          <w:bCs/>
          <w:sz w:val="28"/>
          <w:szCs w:val="28"/>
        </w:rPr>
        <w:t>ие</w:t>
      </w:r>
      <w:r w:rsidR="00C62868" w:rsidRPr="0056682D">
        <w:rPr>
          <w:bCs/>
          <w:sz w:val="28"/>
          <w:szCs w:val="28"/>
        </w:rPr>
        <w:t xml:space="preserve"> в</w:t>
      </w:r>
      <w:r w:rsidR="00C62868" w:rsidRPr="0056682D">
        <w:rPr>
          <w:bCs/>
          <w:color w:val="000000"/>
          <w:sz w:val="28"/>
          <w:szCs w:val="28"/>
        </w:rPr>
        <w:t xml:space="preserve"> </w:t>
      </w:r>
      <w:r w:rsidR="00C62868" w:rsidRPr="0056682D">
        <w:rPr>
          <w:color w:val="000000"/>
          <w:sz w:val="28"/>
          <w:szCs w:val="28"/>
        </w:rPr>
        <w:t>конкурсах, конференциях, олимпиадах, межд</w:t>
      </w:r>
      <w:r w:rsidR="00C62868" w:rsidRPr="0056682D">
        <w:rPr>
          <w:color w:val="000000"/>
          <w:sz w:val="28"/>
          <w:szCs w:val="28"/>
        </w:rPr>
        <w:t>у</w:t>
      </w:r>
      <w:r w:rsidR="00C62868" w:rsidRPr="0056682D">
        <w:rPr>
          <w:color w:val="000000"/>
          <w:sz w:val="28"/>
          <w:szCs w:val="28"/>
        </w:rPr>
        <w:t>народного, всероссийского и университетского уровней</w:t>
      </w:r>
      <w:r w:rsidR="00B173BA" w:rsidRPr="0056682D">
        <w:rPr>
          <w:color w:val="000000"/>
          <w:sz w:val="28"/>
          <w:szCs w:val="28"/>
        </w:rPr>
        <w:t>,</w:t>
      </w:r>
      <w:r w:rsidRPr="0056682D">
        <w:rPr>
          <w:color w:val="000000"/>
          <w:sz w:val="28"/>
          <w:szCs w:val="28"/>
        </w:rPr>
        <w:t xml:space="preserve"> </w:t>
      </w:r>
      <w:r w:rsidRPr="0056682D">
        <w:rPr>
          <w:sz w:val="28"/>
          <w:szCs w:val="28"/>
        </w:rPr>
        <w:t>отмечены 47 дипл</w:t>
      </w:r>
      <w:r w:rsidRPr="0056682D">
        <w:rPr>
          <w:sz w:val="28"/>
          <w:szCs w:val="28"/>
        </w:rPr>
        <w:t>о</w:t>
      </w:r>
      <w:r w:rsidRPr="0056682D">
        <w:rPr>
          <w:sz w:val="28"/>
          <w:szCs w:val="28"/>
        </w:rPr>
        <w:t>мами, из которых в олимпиадах всероссийского уровня – 19, в конференциях – 28.</w:t>
      </w:r>
      <w:proofErr w:type="gramEnd"/>
    </w:p>
    <w:p w:rsidR="00C57940" w:rsidRPr="0056682D" w:rsidRDefault="0000388A" w:rsidP="00EA2F6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56682D">
        <w:rPr>
          <w:sz w:val="28"/>
          <w:szCs w:val="28"/>
        </w:rPr>
        <w:t>Воспитательная работа со студентами строится в соответствии с Концепции воспитательной деятельности в Пензенском государственном ун</w:t>
      </w:r>
      <w:r w:rsidRPr="0056682D">
        <w:rPr>
          <w:sz w:val="28"/>
          <w:szCs w:val="28"/>
        </w:rPr>
        <w:t>и</w:t>
      </w:r>
      <w:r w:rsidRPr="0056682D">
        <w:rPr>
          <w:sz w:val="28"/>
          <w:szCs w:val="28"/>
        </w:rPr>
        <w:t>верситете от 11.02.2021 № 7, положениями, утвержденными Ученым советом ПГУ, решениями Ученого совета, приказами и распоряжениями ректора ун</w:t>
      </w:r>
      <w:r w:rsidRPr="0056682D">
        <w:rPr>
          <w:sz w:val="28"/>
          <w:szCs w:val="28"/>
        </w:rPr>
        <w:t>и</w:t>
      </w:r>
      <w:r w:rsidRPr="0056682D">
        <w:rPr>
          <w:sz w:val="28"/>
          <w:szCs w:val="28"/>
        </w:rPr>
        <w:t xml:space="preserve">верситета, касающимися воспитательной работы. </w:t>
      </w:r>
      <w:r w:rsidR="00AF455A" w:rsidRPr="0056682D">
        <w:rPr>
          <w:sz w:val="28"/>
          <w:szCs w:val="28"/>
        </w:rPr>
        <w:t>5</w:t>
      </w:r>
      <w:r w:rsidR="00654352" w:rsidRPr="0056682D">
        <w:rPr>
          <w:sz w:val="28"/>
          <w:szCs w:val="28"/>
        </w:rPr>
        <w:t xml:space="preserve"> преподавател</w:t>
      </w:r>
      <w:r w:rsidR="00AF455A" w:rsidRPr="0056682D">
        <w:rPr>
          <w:sz w:val="28"/>
          <w:szCs w:val="28"/>
        </w:rPr>
        <w:t>ей</w:t>
      </w:r>
      <w:r w:rsidR="00654352" w:rsidRPr="0056682D">
        <w:rPr>
          <w:sz w:val="28"/>
          <w:szCs w:val="28"/>
        </w:rPr>
        <w:t xml:space="preserve"> кафедры выполняют обязанности кураторов. </w:t>
      </w:r>
      <w:r w:rsidRPr="0056682D">
        <w:rPr>
          <w:sz w:val="28"/>
          <w:szCs w:val="28"/>
        </w:rPr>
        <w:t>Б</w:t>
      </w:r>
      <w:r w:rsidR="00967CCA" w:rsidRPr="0056682D">
        <w:rPr>
          <w:sz w:val="28"/>
          <w:szCs w:val="28"/>
        </w:rPr>
        <w:t xml:space="preserve">ольшое внимание уделяется </w:t>
      </w:r>
      <w:r w:rsidRPr="0056682D">
        <w:rPr>
          <w:sz w:val="28"/>
          <w:szCs w:val="28"/>
        </w:rPr>
        <w:t>формиров</w:t>
      </w:r>
      <w:r w:rsidRPr="0056682D">
        <w:rPr>
          <w:sz w:val="28"/>
          <w:szCs w:val="28"/>
        </w:rPr>
        <w:t>а</w:t>
      </w:r>
      <w:r w:rsidRPr="0056682D">
        <w:rPr>
          <w:sz w:val="28"/>
          <w:szCs w:val="28"/>
        </w:rPr>
        <w:t xml:space="preserve">нию гуманистического мировоззрения, устойчивой системы нравственных и гражданских ценностей, чувства патриотизма, гражданственности, уважения к закону и правопорядку. </w:t>
      </w:r>
      <w:r w:rsidRPr="0056682D">
        <w:rPr>
          <w:color w:val="000000"/>
          <w:sz w:val="28"/>
          <w:szCs w:val="28"/>
        </w:rPr>
        <w:t>Также ведётся работа, направленная на психолого-педагогическую поддержку и профилактику деструктивных проявлений в м</w:t>
      </w:r>
      <w:r w:rsidRPr="0056682D">
        <w:rPr>
          <w:color w:val="000000"/>
          <w:sz w:val="28"/>
          <w:szCs w:val="28"/>
        </w:rPr>
        <w:t>о</w:t>
      </w:r>
      <w:r w:rsidRPr="0056682D">
        <w:rPr>
          <w:color w:val="000000"/>
          <w:sz w:val="28"/>
          <w:szCs w:val="28"/>
        </w:rPr>
        <w:t>лодежной среде.</w:t>
      </w:r>
    </w:p>
    <w:p w:rsidR="00C57940" w:rsidRPr="0056682D" w:rsidRDefault="00654352" w:rsidP="00EA2F6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56682D">
        <w:rPr>
          <w:sz w:val="28"/>
          <w:szCs w:val="28"/>
        </w:rPr>
        <w:t xml:space="preserve">В рамках международного сотрудничества осуществляется </w:t>
      </w:r>
      <w:r w:rsidR="00967CCA" w:rsidRPr="0056682D">
        <w:rPr>
          <w:sz w:val="28"/>
          <w:szCs w:val="28"/>
        </w:rPr>
        <w:t>реал</w:t>
      </w:r>
      <w:r w:rsidR="00967CCA" w:rsidRPr="0056682D">
        <w:rPr>
          <w:sz w:val="28"/>
          <w:szCs w:val="28"/>
        </w:rPr>
        <w:t>и</w:t>
      </w:r>
      <w:r w:rsidR="00967CCA" w:rsidRPr="0056682D">
        <w:rPr>
          <w:sz w:val="28"/>
          <w:szCs w:val="28"/>
        </w:rPr>
        <w:t xml:space="preserve">зация </w:t>
      </w:r>
      <w:r w:rsidR="00AF455A" w:rsidRPr="0056682D">
        <w:rPr>
          <w:sz w:val="28"/>
          <w:szCs w:val="28"/>
        </w:rPr>
        <w:t xml:space="preserve">12 </w:t>
      </w:r>
      <w:r w:rsidR="00967CCA" w:rsidRPr="0056682D">
        <w:rPr>
          <w:sz w:val="28"/>
          <w:szCs w:val="28"/>
        </w:rPr>
        <w:t>дисциплин, закрепленных за кафедрой</w:t>
      </w:r>
      <w:r w:rsidR="0040061C" w:rsidRPr="0056682D">
        <w:rPr>
          <w:sz w:val="28"/>
          <w:szCs w:val="28"/>
        </w:rPr>
        <w:t>,</w:t>
      </w:r>
      <w:r w:rsidRPr="0056682D">
        <w:rPr>
          <w:sz w:val="28"/>
          <w:szCs w:val="28"/>
        </w:rPr>
        <w:t xml:space="preserve"> с использованием языка-посредника. </w:t>
      </w:r>
      <w:r w:rsidR="00AF455A" w:rsidRPr="0056682D">
        <w:rPr>
          <w:iCs/>
          <w:sz w:val="28"/>
          <w:szCs w:val="28"/>
          <w:lang w:eastAsia="ru-RU"/>
        </w:rPr>
        <w:t>Все дисциплины обеспечены УМК, имеются изданные учебные и учебно-методические пособия.</w:t>
      </w:r>
      <w:r w:rsidR="00B173BA" w:rsidRPr="0056682D">
        <w:rPr>
          <w:iCs/>
          <w:sz w:val="28"/>
          <w:szCs w:val="28"/>
          <w:lang w:eastAsia="ru-RU"/>
        </w:rPr>
        <w:t xml:space="preserve"> </w:t>
      </w:r>
    </w:p>
    <w:p w:rsidR="00FF528B" w:rsidRPr="0056682D" w:rsidRDefault="00654352" w:rsidP="00EA2F6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56682D">
        <w:rPr>
          <w:sz w:val="28"/>
          <w:szCs w:val="28"/>
        </w:rPr>
        <w:t xml:space="preserve">Основные выявленные проблемы: </w:t>
      </w:r>
    </w:p>
    <w:p w:rsidR="00984BA7" w:rsidRPr="0056682D" w:rsidRDefault="00AF455A" w:rsidP="00EA2F6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56682D">
        <w:rPr>
          <w:rFonts w:eastAsia="Calibri"/>
          <w:bCs/>
          <w:sz w:val="28"/>
          <w:szCs w:val="28"/>
          <w:lang w:eastAsia="ru-RU"/>
        </w:rPr>
        <w:t>д</w:t>
      </w:r>
      <w:r w:rsidRPr="0056682D">
        <w:rPr>
          <w:rFonts w:eastAsia="Calibri"/>
          <w:sz w:val="28"/>
          <w:szCs w:val="28"/>
        </w:rPr>
        <w:t>оля научно-педагогических работников кафедры (в приведенных к ц</w:t>
      </w:r>
      <w:r w:rsidRPr="0056682D">
        <w:rPr>
          <w:rFonts w:eastAsia="Calibri"/>
          <w:sz w:val="28"/>
          <w:szCs w:val="28"/>
        </w:rPr>
        <w:t>е</w:t>
      </w:r>
      <w:r w:rsidRPr="0056682D">
        <w:rPr>
          <w:rFonts w:eastAsia="Calibri"/>
          <w:sz w:val="28"/>
          <w:szCs w:val="28"/>
        </w:rPr>
        <w:t>лочисленным значениям ставок), имеющих ученую степень и (или) ученое зв</w:t>
      </w:r>
      <w:r w:rsidRPr="0056682D">
        <w:rPr>
          <w:rFonts w:eastAsia="Calibri"/>
          <w:sz w:val="28"/>
          <w:szCs w:val="28"/>
        </w:rPr>
        <w:t>а</w:t>
      </w:r>
      <w:r w:rsidRPr="0056682D">
        <w:rPr>
          <w:rFonts w:eastAsia="Calibri"/>
          <w:sz w:val="28"/>
          <w:szCs w:val="28"/>
        </w:rPr>
        <w:t xml:space="preserve">ние не полностью соответствует требованиям </w:t>
      </w:r>
      <w:r w:rsidR="00A239F2" w:rsidRPr="0056682D">
        <w:rPr>
          <w:rFonts w:eastAsia="Calibri"/>
          <w:sz w:val="28"/>
          <w:szCs w:val="28"/>
        </w:rPr>
        <w:t xml:space="preserve">ФГОС </w:t>
      </w:r>
      <w:proofErr w:type="gramStart"/>
      <w:r w:rsidR="00A239F2" w:rsidRPr="0056682D">
        <w:rPr>
          <w:rFonts w:eastAsia="Calibri"/>
          <w:sz w:val="28"/>
          <w:szCs w:val="28"/>
        </w:rPr>
        <w:t>ВО</w:t>
      </w:r>
      <w:proofErr w:type="gramEnd"/>
      <w:r w:rsidR="00A239F2" w:rsidRPr="0056682D">
        <w:rPr>
          <w:rFonts w:eastAsia="Calibri"/>
          <w:sz w:val="28"/>
          <w:szCs w:val="28"/>
        </w:rPr>
        <w:t>;</w:t>
      </w:r>
    </w:p>
    <w:p w:rsidR="00AF455A" w:rsidRPr="0056682D" w:rsidRDefault="00AF455A" w:rsidP="00EA2F6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eastAsia="zh-CN"/>
        </w:rPr>
      </w:pPr>
      <w:r w:rsidRPr="0056682D">
        <w:rPr>
          <w:sz w:val="28"/>
          <w:szCs w:val="28"/>
          <w:lang w:eastAsia="zh-CN"/>
        </w:rPr>
        <w:t xml:space="preserve">показатели по научной деятельности </w:t>
      </w:r>
      <w:r w:rsidRPr="0056682D">
        <w:rPr>
          <w:sz w:val="28"/>
          <w:szCs w:val="28"/>
        </w:rPr>
        <w:t xml:space="preserve">на основе агрегированной оценки рейтинга кафедр </w:t>
      </w:r>
      <w:r w:rsidRPr="0056682D">
        <w:rPr>
          <w:sz w:val="28"/>
          <w:szCs w:val="28"/>
          <w:lang w:eastAsia="zh-CN"/>
        </w:rPr>
        <w:t>ежегодно ниже средних по ПГУ</w:t>
      </w:r>
      <w:r w:rsidR="00A239F2" w:rsidRPr="0056682D">
        <w:rPr>
          <w:sz w:val="28"/>
          <w:szCs w:val="28"/>
          <w:lang w:eastAsia="zh-CN"/>
        </w:rPr>
        <w:t>;</w:t>
      </w:r>
      <w:r w:rsidRPr="0056682D">
        <w:rPr>
          <w:sz w:val="28"/>
          <w:szCs w:val="28"/>
          <w:lang w:eastAsia="zh-CN"/>
        </w:rPr>
        <w:t xml:space="preserve"> </w:t>
      </w:r>
    </w:p>
    <w:p w:rsidR="00AF455A" w:rsidRPr="0056682D" w:rsidRDefault="00612582" w:rsidP="00EA2F6A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56682D">
        <w:rPr>
          <w:color w:val="000000"/>
          <w:sz w:val="28"/>
          <w:szCs w:val="28"/>
        </w:rPr>
        <w:t xml:space="preserve">недостаточная публикационная активность в </w:t>
      </w:r>
      <w:r w:rsidRPr="0056682D">
        <w:rPr>
          <w:bCs/>
          <w:sz w:val="28"/>
          <w:szCs w:val="28"/>
        </w:rPr>
        <w:t>журналах, входящих</w:t>
      </w:r>
      <w:r w:rsidRPr="0056682D">
        <w:rPr>
          <w:b/>
          <w:bCs/>
          <w:sz w:val="28"/>
          <w:szCs w:val="28"/>
        </w:rPr>
        <w:t xml:space="preserve"> </w:t>
      </w:r>
      <w:r w:rsidRPr="0056682D">
        <w:rPr>
          <w:bCs/>
          <w:sz w:val="28"/>
          <w:szCs w:val="28"/>
        </w:rPr>
        <w:t>в б</w:t>
      </w:r>
      <w:r w:rsidRPr="0056682D">
        <w:rPr>
          <w:bCs/>
          <w:sz w:val="28"/>
          <w:szCs w:val="28"/>
        </w:rPr>
        <w:t>а</w:t>
      </w:r>
      <w:r w:rsidRPr="0056682D">
        <w:rPr>
          <w:bCs/>
          <w:sz w:val="28"/>
          <w:szCs w:val="28"/>
        </w:rPr>
        <w:t xml:space="preserve">зы данных </w:t>
      </w:r>
      <w:r w:rsidR="00A239F2" w:rsidRPr="0056682D">
        <w:rPr>
          <w:sz w:val="28"/>
          <w:szCs w:val="28"/>
          <w:lang w:val="en-US" w:eastAsia="zh-CN"/>
        </w:rPr>
        <w:t>RSCI</w:t>
      </w:r>
      <w:r w:rsidR="00A239F2" w:rsidRPr="0056682D">
        <w:rPr>
          <w:sz w:val="28"/>
          <w:szCs w:val="28"/>
          <w:lang w:eastAsia="zh-CN"/>
        </w:rPr>
        <w:t xml:space="preserve">, </w:t>
      </w:r>
      <w:proofErr w:type="spellStart"/>
      <w:r w:rsidR="008F4ADC" w:rsidRPr="0056682D">
        <w:rPr>
          <w:sz w:val="28"/>
          <w:szCs w:val="28"/>
          <w:lang w:val="en-US" w:eastAsia="zh-CN"/>
        </w:rPr>
        <w:t>WoS</w:t>
      </w:r>
      <w:proofErr w:type="spellEnd"/>
      <w:r w:rsidR="008F4ADC" w:rsidRPr="0056682D">
        <w:rPr>
          <w:sz w:val="28"/>
          <w:szCs w:val="28"/>
          <w:lang w:eastAsia="zh-CN"/>
        </w:rPr>
        <w:t>/</w:t>
      </w:r>
      <w:r w:rsidR="008F4ADC" w:rsidRPr="0056682D">
        <w:rPr>
          <w:sz w:val="28"/>
          <w:szCs w:val="28"/>
          <w:lang w:val="en-US" w:eastAsia="zh-CN"/>
        </w:rPr>
        <w:t>Scopus</w:t>
      </w:r>
      <w:r w:rsidR="00A239F2" w:rsidRPr="0056682D">
        <w:rPr>
          <w:sz w:val="28"/>
          <w:szCs w:val="28"/>
          <w:lang w:eastAsia="zh-CN"/>
        </w:rPr>
        <w:t>, «Белый список».</w:t>
      </w:r>
    </w:p>
    <w:p w:rsidR="00306EC2" w:rsidRDefault="00306EC2" w:rsidP="001C3294">
      <w:pPr>
        <w:spacing w:after="0" w:line="23" w:lineRule="atLeast"/>
        <w:ind w:firstLine="709"/>
        <w:jc w:val="both"/>
        <w:rPr>
          <w:sz w:val="28"/>
          <w:szCs w:val="28"/>
        </w:rPr>
      </w:pPr>
    </w:p>
    <w:p w:rsidR="00612582" w:rsidRPr="00AE5610" w:rsidRDefault="00654352" w:rsidP="001C3294">
      <w:pPr>
        <w:spacing w:after="0" w:line="23" w:lineRule="atLeast"/>
        <w:ind w:firstLine="709"/>
        <w:jc w:val="both"/>
        <w:rPr>
          <w:sz w:val="28"/>
          <w:szCs w:val="28"/>
        </w:rPr>
      </w:pPr>
      <w:r w:rsidRPr="00AE5610">
        <w:rPr>
          <w:sz w:val="28"/>
          <w:szCs w:val="28"/>
        </w:rPr>
        <w:t xml:space="preserve">На основании изложенного Ученый совет университета </w:t>
      </w:r>
    </w:p>
    <w:p w:rsidR="00C57940" w:rsidRDefault="00654352" w:rsidP="00612582">
      <w:pPr>
        <w:spacing w:after="0" w:line="23" w:lineRule="atLeast"/>
        <w:jc w:val="center"/>
        <w:rPr>
          <w:sz w:val="28"/>
          <w:szCs w:val="28"/>
        </w:rPr>
      </w:pPr>
      <w:r w:rsidRPr="00AE5610">
        <w:rPr>
          <w:b/>
          <w:sz w:val="28"/>
          <w:szCs w:val="28"/>
        </w:rPr>
        <w:t>ПОСТАНОВИЛ</w:t>
      </w:r>
      <w:r w:rsidRPr="00AE5610">
        <w:rPr>
          <w:sz w:val="28"/>
          <w:szCs w:val="28"/>
        </w:rPr>
        <w:t>:</w:t>
      </w:r>
    </w:p>
    <w:p w:rsidR="005B5D92" w:rsidRPr="00AE5610" w:rsidRDefault="005B5D92" w:rsidP="00612582">
      <w:pPr>
        <w:spacing w:after="0" w:line="23" w:lineRule="atLeast"/>
        <w:jc w:val="center"/>
        <w:rPr>
          <w:sz w:val="28"/>
          <w:szCs w:val="28"/>
        </w:rPr>
      </w:pPr>
    </w:p>
    <w:p w:rsidR="00C57940" w:rsidRDefault="00654352" w:rsidP="00EA2F6A">
      <w:pPr>
        <w:pStyle w:val="a3"/>
        <w:numPr>
          <w:ilvl w:val="0"/>
          <w:numId w:val="6"/>
        </w:numPr>
        <w:spacing w:after="120" w:line="240" w:lineRule="auto"/>
        <w:ind w:left="0" w:firstLine="567"/>
        <w:contextualSpacing w:val="0"/>
        <w:jc w:val="both"/>
        <w:rPr>
          <w:sz w:val="28"/>
          <w:szCs w:val="28"/>
        </w:rPr>
      </w:pPr>
      <w:r w:rsidRPr="00AE5610">
        <w:rPr>
          <w:sz w:val="28"/>
          <w:szCs w:val="28"/>
        </w:rPr>
        <w:t>Признать работу кафедры «</w:t>
      </w:r>
      <w:r w:rsidR="00B61759">
        <w:rPr>
          <w:sz w:val="28"/>
          <w:szCs w:val="28"/>
        </w:rPr>
        <w:t>Микробиология, эпидемиология и и</w:t>
      </w:r>
      <w:r w:rsidR="00B61759">
        <w:rPr>
          <w:sz w:val="28"/>
          <w:szCs w:val="28"/>
        </w:rPr>
        <w:t>н</w:t>
      </w:r>
      <w:r w:rsidR="00B61759">
        <w:rPr>
          <w:sz w:val="28"/>
          <w:szCs w:val="28"/>
        </w:rPr>
        <w:t>фекционные болезни</w:t>
      </w:r>
      <w:r w:rsidRPr="00AE5610">
        <w:rPr>
          <w:sz w:val="28"/>
          <w:szCs w:val="28"/>
        </w:rPr>
        <w:t>» удовлетворительной</w:t>
      </w:r>
      <w:r w:rsidR="002E129B">
        <w:rPr>
          <w:sz w:val="28"/>
          <w:szCs w:val="28"/>
        </w:rPr>
        <w:t>, за исключением научной деятел</w:t>
      </w:r>
      <w:r w:rsidR="002E129B">
        <w:rPr>
          <w:sz w:val="28"/>
          <w:szCs w:val="28"/>
        </w:rPr>
        <w:t>ь</w:t>
      </w:r>
      <w:r w:rsidR="002E129B">
        <w:rPr>
          <w:sz w:val="28"/>
          <w:szCs w:val="28"/>
        </w:rPr>
        <w:t xml:space="preserve">ности, </w:t>
      </w:r>
      <w:r w:rsidR="00EA2F6A">
        <w:rPr>
          <w:sz w:val="28"/>
          <w:szCs w:val="28"/>
        </w:rPr>
        <w:t xml:space="preserve"> и утвердит</w:t>
      </w:r>
      <w:r w:rsidR="002E129B">
        <w:rPr>
          <w:sz w:val="28"/>
          <w:szCs w:val="28"/>
        </w:rPr>
        <w:t>ь программу развития кафедры, пред</w:t>
      </w:r>
      <w:r w:rsidR="00EA2F6A">
        <w:rPr>
          <w:sz w:val="28"/>
          <w:szCs w:val="28"/>
        </w:rPr>
        <w:t>ставленную Мельник</w:t>
      </w:r>
      <w:r w:rsidR="00EA2F6A">
        <w:rPr>
          <w:sz w:val="28"/>
          <w:szCs w:val="28"/>
        </w:rPr>
        <w:t>о</w:t>
      </w:r>
      <w:r w:rsidR="00EA2F6A">
        <w:rPr>
          <w:sz w:val="28"/>
          <w:szCs w:val="28"/>
        </w:rPr>
        <w:t>вым В.Л.</w:t>
      </w:r>
    </w:p>
    <w:p w:rsidR="00C57940" w:rsidRPr="00EA2F6A" w:rsidRDefault="00654352" w:rsidP="00EA2F6A">
      <w:pPr>
        <w:pStyle w:val="a3"/>
        <w:numPr>
          <w:ilvl w:val="0"/>
          <w:numId w:val="6"/>
        </w:numPr>
        <w:spacing w:after="120" w:line="240" w:lineRule="auto"/>
        <w:ind w:left="0" w:firstLine="567"/>
        <w:jc w:val="both"/>
        <w:rPr>
          <w:b/>
          <w:i/>
          <w:sz w:val="28"/>
          <w:szCs w:val="28"/>
        </w:rPr>
      </w:pPr>
      <w:r w:rsidRPr="00EA2F6A">
        <w:rPr>
          <w:sz w:val="28"/>
          <w:szCs w:val="28"/>
        </w:rPr>
        <w:t>Поручить заведующему кафедрой «</w:t>
      </w:r>
      <w:r w:rsidR="00B61759" w:rsidRPr="00EA2F6A">
        <w:rPr>
          <w:sz w:val="28"/>
          <w:szCs w:val="28"/>
        </w:rPr>
        <w:t>Микробиология, эпидемиология и инфекционные болезни</w:t>
      </w:r>
      <w:r w:rsidR="00967CCA" w:rsidRPr="00EA2F6A">
        <w:rPr>
          <w:sz w:val="28"/>
          <w:szCs w:val="28"/>
        </w:rPr>
        <w:t>»</w:t>
      </w:r>
      <w:r w:rsidR="00EA2F6A" w:rsidRPr="00EA2F6A">
        <w:rPr>
          <w:sz w:val="28"/>
          <w:szCs w:val="28"/>
        </w:rPr>
        <w:t xml:space="preserve"> </w:t>
      </w:r>
      <w:r w:rsidR="00EA2F6A" w:rsidRPr="00EA2F6A">
        <w:rPr>
          <w:b/>
          <w:i/>
          <w:sz w:val="28"/>
          <w:szCs w:val="28"/>
        </w:rPr>
        <w:t>в срок 2025-2029гг.</w:t>
      </w:r>
      <w:r w:rsidR="00967CCA" w:rsidRPr="00EA2F6A">
        <w:rPr>
          <w:b/>
          <w:i/>
          <w:sz w:val="28"/>
          <w:szCs w:val="28"/>
        </w:rPr>
        <w:t>:</w:t>
      </w:r>
    </w:p>
    <w:p w:rsidR="008F4ADC" w:rsidRDefault="00A239F2" w:rsidP="00EA2F6A">
      <w:pPr>
        <w:shd w:val="clear" w:color="auto" w:fill="FFFFFF"/>
        <w:spacing w:after="120" w:line="24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к</w:t>
      </w:r>
      <w:r w:rsidR="008F4ADC" w:rsidRPr="0078347B">
        <w:rPr>
          <w:rFonts w:eastAsia="Calibri"/>
          <w:sz w:val="28"/>
          <w:szCs w:val="28"/>
        </w:rPr>
        <w:t>ачественный состав ППС кафедры, обеспечивающих реализацию ди</w:t>
      </w:r>
      <w:r w:rsidR="008F4ADC" w:rsidRPr="0078347B">
        <w:rPr>
          <w:rFonts w:eastAsia="Calibri"/>
          <w:sz w:val="28"/>
          <w:szCs w:val="28"/>
        </w:rPr>
        <w:t>с</w:t>
      </w:r>
      <w:r w:rsidR="008F4ADC" w:rsidRPr="0078347B">
        <w:rPr>
          <w:rFonts w:eastAsia="Calibri"/>
          <w:sz w:val="28"/>
          <w:szCs w:val="28"/>
        </w:rPr>
        <w:t xml:space="preserve">циплин в рамках ОПОП привести в соответствие с требованиями ФГОС </w:t>
      </w:r>
      <w:proofErr w:type="gramStart"/>
      <w:r w:rsidR="008F4ADC" w:rsidRPr="0078347B">
        <w:rPr>
          <w:rFonts w:eastAsia="Calibri"/>
          <w:sz w:val="28"/>
          <w:szCs w:val="28"/>
        </w:rPr>
        <w:t>ВО</w:t>
      </w:r>
      <w:proofErr w:type="gramEnd"/>
      <w:r w:rsidR="008F4ADC" w:rsidRPr="0078347B">
        <w:rPr>
          <w:rFonts w:eastAsia="Calibri"/>
          <w:sz w:val="28"/>
          <w:szCs w:val="28"/>
        </w:rPr>
        <w:t xml:space="preserve"> </w:t>
      </w:r>
      <w:proofErr w:type="gramStart"/>
      <w:r w:rsidR="008F4ADC" w:rsidRPr="0078347B">
        <w:rPr>
          <w:rFonts w:eastAsia="Calibri"/>
          <w:sz w:val="28"/>
          <w:szCs w:val="28"/>
        </w:rPr>
        <w:t>по</w:t>
      </w:r>
      <w:proofErr w:type="gramEnd"/>
      <w:r w:rsidR="008F4ADC" w:rsidRPr="0078347B">
        <w:rPr>
          <w:rFonts w:eastAsia="Calibri"/>
          <w:sz w:val="28"/>
          <w:szCs w:val="28"/>
        </w:rPr>
        <w:t xml:space="preserve"> наличию ученых степеней и (или) ученых званий</w:t>
      </w:r>
      <w:r>
        <w:rPr>
          <w:rFonts w:eastAsia="Calibri"/>
          <w:sz w:val="28"/>
          <w:szCs w:val="28"/>
        </w:rPr>
        <w:t>;</w:t>
      </w:r>
    </w:p>
    <w:p w:rsidR="008F4ADC" w:rsidRPr="0000388A" w:rsidRDefault="00A239F2" w:rsidP="00EA2F6A">
      <w:pPr>
        <w:shd w:val="clear" w:color="auto" w:fill="FFFFFF"/>
        <w:spacing w:after="120" w:line="24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б)</w:t>
      </w:r>
      <w:r w:rsidR="008F4ADC" w:rsidRPr="0000388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8F4ADC" w:rsidRPr="0000388A">
        <w:rPr>
          <w:rFonts w:eastAsia="Calibri"/>
          <w:sz w:val="28"/>
          <w:szCs w:val="28"/>
        </w:rPr>
        <w:t xml:space="preserve"> соответствии с требованиями ФГОС ВО проводить регулярную акту</w:t>
      </w:r>
      <w:r w:rsidR="008F4ADC" w:rsidRPr="0000388A">
        <w:rPr>
          <w:rFonts w:eastAsia="Calibri"/>
          <w:sz w:val="28"/>
          <w:szCs w:val="28"/>
        </w:rPr>
        <w:t>а</w:t>
      </w:r>
      <w:r w:rsidR="008F4ADC" w:rsidRPr="0000388A">
        <w:rPr>
          <w:rFonts w:eastAsia="Calibri"/>
          <w:sz w:val="28"/>
          <w:szCs w:val="28"/>
        </w:rPr>
        <w:t xml:space="preserve">лизацию рабочих программ дисциплин, практик и фондов оценочных средств </w:t>
      </w:r>
      <w:proofErr w:type="gramStart"/>
      <w:r w:rsidR="008F4ADC" w:rsidRPr="0000388A">
        <w:rPr>
          <w:rFonts w:eastAsia="Calibri"/>
          <w:sz w:val="28"/>
          <w:szCs w:val="28"/>
        </w:rPr>
        <w:t>при</w:t>
      </w:r>
      <w:proofErr w:type="gramEnd"/>
      <w:r w:rsidR="008F4ADC" w:rsidRPr="0000388A">
        <w:rPr>
          <w:rFonts w:eastAsia="Calibri"/>
          <w:sz w:val="28"/>
          <w:szCs w:val="28"/>
        </w:rPr>
        <w:t xml:space="preserve"> их переутверждении</w:t>
      </w:r>
      <w:bookmarkStart w:id="0" w:name="_GoBack"/>
      <w:bookmarkEnd w:id="0"/>
      <w:r>
        <w:rPr>
          <w:rFonts w:eastAsia="Calibri"/>
          <w:sz w:val="28"/>
          <w:szCs w:val="28"/>
        </w:rPr>
        <w:t>;</w:t>
      </w:r>
      <w:r w:rsidR="008F4ADC" w:rsidRPr="0000388A">
        <w:rPr>
          <w:rFonts w:eastAsia="Calibri"/>
          <w:sz w:val="28"/>
          <w:szCs w:val="28"/>
        </w:rPr>
        <w:t xml:space="preserve"> </w:t>
      </w:r>
    </w:p>
    <w:p w:rsidR="008F4ADC" w:rsidRDefault="00A239F2" w:rsidP="00EA2F6A">
      <w:pPr>
        <w:shd w:val="clear" w:color="auto" w:fill="FFFFFF"/>
        <w:spacing w:after="120" w:line="24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8F4AD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</w:t>
      </w:r>
      <w:r w:rsidR="008F4ADC">
        <w:rPr>
          <w:rFonts w:eastAsia="Calibri"/>
          <w:sz w:val="28"/>
          <w:szCs w:val="28"/>
        </w:rPr>
        <w:t>ля совершенствования научно-исследовательской работы кафедры:</w:t>
      </w:r>
    </w:p>
    <w:p w:rsidR="008F4ADC" w:rsidRPr="00215EF1" w:rsidRDefault="008F4ADC" w:rsidP="00EA2F6A">
      <w:pPr>
        <w:spacing w:after="120" w:line="240" w:lineRule="auto"/>
        <w:ind w:firstLine="567"/>
        <w:jc w:val="both"/>
        <w:rPr>
          <w:color w:val="FF0000"/>
          <w:sz w:val="28"/>
          <w:szCs w:val="28"/>
          <w:lang w:eastAsia="zh-CN"/>
        </w:rPr>
      </w:pPr>
      <w:r w:rsidRPr="007E1DDB">
        <w:rPr>
          <w:sz w:val="28"/>
          <w:szCs w:val="28"/>
          <w:lang w:eastAsia="zh-CN"/>
        </w:rPr>
        <w:t>– повы</w:t>
      </w:r>
      <w:r>
        <w:rPr>
          <w:sz w:val="28"/>
          <w:szCs w:val="28"/>
          <w:lang w:eastAsia="zh-CN"/>
        </w:rPr>
        <w:t>сить</w:t>
      </w:r>
      <w:r w:rsidRPr="007E1DDB">
        <w:rPr>
          <w:sz w:val="28"/>
          <w:szCs w:val="28"/>
          <w:lang w:eastAsia="zh-CN"/>
        </w:rPr>
        <w:t xml:space="preserve"> качественн</w:t>
      </w:r>
      <w:r>
        <w:rPr>
          <w:sz w:val="28"/>
          <w:szCs w:val="28"/>
          <w:lang w:eastAsia="zh-CN"/>
        </w:rPr>
        <w:t>ый</w:t>
      </w:r>
      <w:r w:rsidRPr="007E1DDB">
        <w:rPr>
          <w:sz w:val="28"/>
          <w:szCs w:val="28"/>
          <w:lang w:eastAsia="zh-CN"/>
        </w:rPr>
        <w:t xml:space="preserve"> уров</w:t>
      </w:r>
      <w:r>
        <w:rPr>
          <w:sz w:val="28"/>
          <w:szCs w:val="28"/>
          <w:lang w:eastAsia="zh-CN"/>
        </w:rPr>
        <w:t>е</w:t>
      </w:r>
      <w:r w:rsidRPr="007E1DDB">
        <w:rPr>
          <w:sz w:val="28"/>
          <w:szCs w:val="28"/>
          <w:lang w:eastAsia="zh-CN"/>
        </w:rPr>
        <w:t>н</w:t>
      </w:r>
      <w:r>
        <w:rPr>
          <w:sz w:val="28"/>
          <w:szCs w:val="28"/>
          <w:lang w:eastAsia="zh-CN"/>
        </w:rPr>
        <w:t>ь</w:t>
      </w:r>
      <w:r w:rsidRPr="007E1DDB">
        <w:rPr>
          <w:sz w:val="28"/>
          <w:szCs w:val="28"/>
          <w:lang w:eastAsia="zh-CN"/>
        </w:rPr>
        <w:t xml:space="preserve"> публикаци</w:t>
      </w:r>
      <w:r>
        <w:rPr>
          <w:sz w:val="28"/>
          <w:szCs w:val="28"/>
          <w:lang w:eastAsia="zh-CN"/>
        </w:rPr>
        <w:t>й</w:t>
      </w:r>
      <w:r w:rsidRPr="007E1DDB">
        <w:rPr>
          <w:sz w:val="28"/>
          <w:szCs w:val="28"/>
          <w:lang w:eastAsia="zh-CN"/>
        </w:rPr>
        <w:t xml:space="preserve"> НПР (с индексацией в базах данных ВАК (К</w:t>
      </w:r>
      <w:proofErr w:type="gramStart"/>
      <w:r w:rsidRPr="007E1DDB">
        <w:rPr>
          <w:sz w:val="28"/>
          <w:szCs w:val="28"/>
          <w:lang w:eastAsia="zh-CN"/>
        </w:rPr>
        <w:t>1</w:t>
      </w:r>
      <w:proofErr w:type="gramEnd"/>
      <w:r w:rsidRPr="007E1DDB">
        <w:rPr>
          <w:sz w:val="28"/>
          <w:szCs w:val="28"/>
          <w:lang w:eastAsia="zh-CN"/>
        </w:rPr>
        <w:t>, К2), RSCI,</w:t>
      </w:r>
      <w:r w:rsidRPr="00215EF1">
        <w:rPr>
          <w:color w:val="FF0000"/>
          <w:sz w:val="28"/>
          <w:szCs w:val="28"/>
          <w:lang w:eastAsia="zh-CN"/>
        </w:rPr>
        <w:t xml:space="preserve"> </w:t>
      </w:r>
      <w:r w:rsidRPr="00BD70F9">
        <w:rPr>
          <w:sz w:val="28"/>
          <w:szCs w:val="28"/>
          <w:lang w:eastAsia="zh-CN"/>
        </w:rPr>
        <w:t>«Белый список»);</w:t>
      </w:r>
    </w:p>
    <w:p w:rsidR="008F4ADC" w:rsidRPr="00CC25F7" w:rsidRDefault="008F4ADC" w:rsidP="00EA2F6A">
      <w:pPr>
        <w:spacing w:after="120" w:line="240" w:lineRule="auto"/>
        <w:ind w:firstLine="567"/>
        <w:jc w:val="both"/>
        <w:rPr>
          <w:sz w:val="28"/>
          <w:szCs w:val="28"/>
          <w:lang w:eastAsia="zh-CN"/>
        </w:rPr>
      </w:pPr>
      <w:r w:rsidRPr="00215EF1">
        <w:rPr>
          <w:color w:val="FF0000"/>
          <w:sz w:val="28"/>
          <w:szCs w:val="28"/>
          <w:lang w:eastAsia="zh-CN"/>
        </w:rPr>
        <w:tab/>
      </w:r>
      <w:r w:rsidRPr="00CC25F7">
        <w:rPr>
          <w:sz w:val="28"/>
          <w:szCs w:val="28"/>
          <w:lang w:eastAsia="zh-CN"/>
        </w:rPr>
        <w:t>– формировать стратегию подготовки и закрепления молодых научных кадров;</w:t>
      </w:r>
    </w:p>
    <w:p w:rsidR="008F4ADC" w:rsidRPr="00CC25F7" w:rsidRDefault="008F4ADC" w:rsidP="00EA2F6A">
      <w:pPr>
        <w:spacing w:after="120" w:line="240" w:lineRule="auto"/>
        <w:ind w:firstLine="567"/>
        <w:jc w:val="both"/>
        <w:rPr>
          <w:sz w:val="28"/>
          <w:szCs w:val="28"/>
          <w:lang w:eastAsia="zh-CN"/>
        </w:rPr>
      </w:pPr>
      <w:r w:rsidRPr="00CC25F7">
        <w:rPr>
          <w:sz w:val="28"/>
          <w:szCs w:val="28"/>
          <w:lang w:eastAsia="zh-CN"/>
        </w:rPr>
        <w:tab/>
        <w:t>– организовать работу по участию НПР в конкурсах на проведение нау</w:t>
      </w:r>
      <w:r w:rsidRPr="00CC25F7">
        <w:rPr>
          <w:sz w:val="28"/>
          <w:szCs w:val="28"/>
          <w:lang w:eastAsia="zh-CN"/>
        </w:rPr>
        <w:t>ч</w:t>
      </w:r>
      <w:r w:rsidRPr="00CC25F7">
        <w:rPr>
          <w:sz w:val="28"/>
          <w:szCs w:val="28"/>
          <w:lang w:eastAsia="zh-CN"/>
        </w:rPr>
        <w:t>ных исследований на основе развития партнерских отношений с образовател</w:t>
      </w:r>
      <w:r w:rsidRPr="00CC25F7">
        <w:rPr>
          <w:sz w:val="28"/>
          <w:szCs w:val="28"/>
          <w:lang w:eastAsia="zh-CN"/>
        </w:rPr>
        <w:t>ь</w:t>
      </w:r>
      <w:r w:rsidRPr="00CC25F7">
        <w:rPr>
          <w:sz w:val="28"/>
          <w:szCs w:val="28"/>
          <w:lang w:eastAsia="zh-CN"/>
        </w:rPr>
        <w:t>ными научными организациями;</w:t>
      </w:r>
    </w:p>
    <w:p w:rsidR="008F4ADC" w:rsidRPr="00CC25F7" w:rsidRDefault="008F4ADC" w:rsidP="00EA2F6A">
      <w:pPr>
        <w:spacing w:after="120" w:line="240" w:lineRule="auto"/>
        <w:ind w:firstLine="567"/>
        <w:jc w:val="both"/>
        <w:rPr>
          <w:sz w:val="28"/>
          <w:szCs w:val="28"/>
          <w:lang w:eastAsia="zh-CN"/>
        </w:rPr>
      </w:pPr>
      <w:r w:rsidRPr="00CC25F7">
        <w:rPr>
          <w:sz w:val="28"/>
          <w:szCs w:val="28"/>
          <w:lang w:eastAsia="zh-CN"/>
        </w:rPr>
        <w:tab/>
        <w:t>– определить возможности НПР для выполнения хоздоговорных работ.</w:t>
      </w:r>
    </w:p>
    <w:p w:rsidR="008F4ADC" w:rsidRPr="00BD70F9" w:rsidRDefault="00A239F2" w:rsidP="00EA2F6A">
      <w:pPr>
        <w:spacing w:after="120" w:line="240" w:lineRule="auto"/>
        <w:ind w:firstLine="567"/>
        <w:jc w:val="both"/>
        <w:rPr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 xml:space="preserve">г) </w:t>
      </w:r>
      <w:r>
        <w:rPr>
          <w:sz w:val="28"/>
          <w:szCs w:val="28"/>
          <w:lang w:eastAsia="ru-RU"/>
        </w:rPr>
        <w:t>с</w:t>
      </w:r>
      <w:r w:rsidR="008F4ADC" w:rsidRPr="00BD70F9">
        <w:rPr>
          <w:sz w:val="28"/>
          <w:szCs w:val="28"/>
          <w:lang w:eastAsia="ru-RU"/>
        </w:rPr>
        <w:t xml:space="preserve"> целью повышения эффективности воспитательной работы кафедры:</w:t>
      </w:r>
    </w:p>
    <w:p w:rsidR="008F4ADC" w:rsidRPr="00BD70F9" w:rsidRDefault="005B5D92" w:rsidP="00EA2F6A">
      <w:pPr>
        <w:numPr>
          <w:ilvl w:val="0"/>
          <w:numId w:val="14"/>
        </w:numPr>
        <w:spacing w:after="120" w:line="240" w:lineRule="auto"/>
        <w:ind w:left="0" w:firstLine="567"/>
        <w:jc w:val="both"/>
        <w:rPr>
          <w:rFonts w:eastAsia="Calibri"/>
          <w:sz w:val="28"/>
          <w:szCs w:val="28"/>
        </w:rPr>
      </w:pPr>
      <w:r w:rsidRPr="00BD70F9">
        <w:rPr>
          <w:rFonts w:eastAsia="Calibri"/>
          <w:sz w:val="28"/>
          <w:szCs w:val="28"/>
        </w:rPr>
        <w:t xml:space="preserve">включить </w:t>
      </w:r>
      <w:r w:rsidR="008F4ADC" w:rsidRPr="00BD70F9">
        <w:rPr>
          <w:rFonts w:eastAsia="Calibri"/>
          <w:sz w:val="28"/>
          <w:szCs w:val="28"/>
        </w:rPr>
        <w:t xml:space="preserve">в индивидуальные планы преподавателей, не являющихся кураторами </w:t>
      </w:r>
      <w:r>
        <w:rPr>
          <w:rFonts w:eastAsia="Calibri"/>
          <w:sz w:val="28"/>
          <w:szCs w:val="28"/>
        </w:rPr>
        <w:t>(</w:t>
      </w:r>
      <w:r w:rsidR="008F4ADC" w:rsidRPr="00BD70F9">
        <w:rPr>
          <w:rFonts w:eastAsia="Calibri"/>
          <w:sz w:val="28"/>
          <w:szCs w:val="28"/>
        </w:rPr>
        <w:t>раздел «Воспитательная работа»</w:t>
      </w:r>
      <w:r>
        <w:rPr>
          <w:rFonts w:eastAsia="Calibri"/>
          <w:sz w:val="28"/>
          <w:szCs w:val="28"/>
        </w:rPr>
        <w:t>)</w:t>
      </w:r>
      <w:r w:rsidR="008F4ADC" w:rsidRPr="00BD70F9">
        <w:rPr>
          <w:rFonts w:eastAsia="Calibri"/>
          <w:sz w:val="28"/>
          <w:szCs w:val="28"/>
        </w:rPr>
        <w:t xml:space="preserve"> мероприятия из календарного плана воспитательной работы ОПОП;</w:t>
      </w:r>
    </w:p>
    <w:p w:rsidR="008F4ADC" w:rsidRDefault="008F4ADC" w:rsidP="00EA2F6A">
      <w:pPr>
        <w:numPr>
          <w:ilvl w:val="0"/>
          <w:numId w:val="14"/>
        </w:numPr>
        <w:spacing w:after="120" w:line="240" w:lineRule="auto"/>
        <w:ind w:left="0" w:firstLine="567"/>
        <w:jc w:val="both"/>
        <w:rPr>
          <w:rFonts w:eastAsia="Calibri"/>
          <w:sz w:val="28"/>
          <w:szCs w:val="28"/>
        </w:rPr>
      </w:pPr>
      <w:r w:rsidRPr="00BD70F9">
        <w:rPr>
          <w:rFonts w:eastAsia="Calibri"/>
          <w:sz w:val="28"/>
          <w:szCs w:val="28"/>
        </w:rPr>
        <w:t>актуализировать на сайте кафедры раздел «Молодежная политика и воспитательная деятельность»</w:t>
      </w:r>
      <w:r w:rsidR="005B5D92">
        <w:rPr>
          <w:rFonts w:eastAsia="Calibri"/>
          <w:sz w:val="28"/>
          <w:szCs w:val="28"/>
        </w:rPr>
        <w:t>;</w:t>
      </w:r>
    </w:p>
    <w:p w:rsidR="008F4ADC" w:rsidRPr="00BD70F9" w:rsidRDefault="005B5D92" w:rsidP="00EA2F6A">
      <w:pPr>
        <w:spacing w:after="120" w:line="240" w:lineRule="auto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>д)</w:t>
      </w:r>
      <w:r w:rsidR="008F4ADC">
        <w:rPr>
          <w:rFonts w:eastAsia="Calibri"/>
          <w:sz w:val="28"/>
          <w:szCs w:val="28"/>
        </w:rPr>
        <w:t xml:space="preserve"> </w:t>
      </w:r>
      <w:r w:rsidR="00B173BA">
        <w:rPr>
          <w:rFonts w:eastAsia="Calibri"/>
          <w:sz w:val="28"/>
          <w:szCs w:val="28"/>
        </w:rPr>
        <w:t>д</w:t>
      </w:r>
      <w:r w:rsidR="008F4ADC" w:rsidRPr="00BD70F9">
        <w:rPr>
          <w:rFonts w:eastAsia="Calibri"/>
          <w:sz w:val="28"/>
          <w:szCs w:val="28"/>
        </w:rPr>
        <w:t>о</w:t>
      </w:r>
      <w:r w:rsidR="008F4ADC" w:rsidRPr="00BD70F9">
        <w:rPr>
          <w:rFonts w:eastAsia="Calibri"/>
          <w:sz w:val="28"/>
          <w:szCs w:val="28"/>
          <w:shd w:val="clear" w:color="auto" w:fill="FFFFFF"/>
        </w:rPr>
        <w:t>полнить главную страницу кафедры презентационной и визуально привлекательной для пользователей информацией.</w:t>
      </w:r>
    </w:p>
    <w:p w:rsidR="00DD3AFA" w:rsidRDefault="00DD3AFA" w:rsidP="00EA2F6A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</w:p>
    <w:p w:rsidR="008F4ADC" w:rsidRDefault="008F4ADC" w:rsidP="001C3294">
      <w:pPr>
        <w:spacing w:after="0" w:line="23" w:lineRule="atLeast"/>
        <w:ind w:firstLine="709"/>
        <w:jc w:val="both"/>
        <w:rPr>
          <w:sz w:val="28"/>
          <w:szCs w:val="28"/>
        </w:rPr>
      </w:pPr>
    </w:p>
    <w:p w:rsidR="00C57940" w:rsidRPr="00AE5610" w:rsidRDefault="00654352" w:rsidP="001C3294">
      <w:pPr>
        <w:spacing w:after="0" w:line="23" w:lineRule="atLeast"/>
        <w:jc w:val="both"/>
        <w:rPr>
          <w:sz w:val="28"/>
          <w:szCs w:val="28"/>
        </w:rPr>
      </w:pPr>
      <w:r w:rsidRPr="00AE5610">
        <w:rPr>
          <w:sz w:val="28"/>
          <w:szCs w:val="28"/>
        </w:rPr>
        <w:t xml:space="preserve">Председатель </w:t>
      </w:r>
      <w:r w:rsidR="00DD3AFA">
        <w:rPr>
          <w:sz w:val="28"/>
          <w:szCs w:val="28"/>
        </w:rPr>
        <w:t>У</w:t>
      </w:r>
      <w:r w:rsidRPr="00AE5610">
        <w:rPr>
          <w:sz w:val="28"/>
          <w:szCs w:val="28"/>
        </w:rPr>
        <w:t xml:space="preserve">ченого совета </w:t>
      </w:r>
      <w:r w:rsidR="00DD3AFA">
        <w:rPr>
          <w:sz w:val="28"/>
          <w:szCs w:val="28"/>
        </w:rPr>
        <w:t>ПГУ</w:t>
      </w:r>
      <w:r w:rsidR="00C57940" w:rsidRPr="00AE5610">
        <w:rPr>
          <w:sz w:val="28"/>
          <w:szCs w:val="28"/>
        </w:rPr>
        <w:tab/>
      </w:r>
      <w:r w:rsidR="00C57940" w:rsidRPr="00AE5610">
        <w:rPr>
          <w:sz w:val="28"/>
          <w:szCs w:val="28"/>
        </w:rPr>
        <w:tab/>
      </w:r>
      <w:r w:rsidR="00C57940" w:rsidRPr="00AE5610">
        <w:rPr>
          <w:sz w:val="28"/>
          <w:szCs w:val="28"/>
        </w:rPr>
        <w:tab/>
      </w:r>
      <w:r w:rsidR="00C57940" w:rsidRPr="00AE5610">
        <w:rPr>
          <w:sz w:val="28"/>
          <w:szCs w:val="28"/>
        </w:rPr>
        <w:tab/>
      </w:r>
      <w:r w:rsidR="00C57940" w:rsidRPr="00AE5610">
        <w:rPr>
          <w:sz w:val="28"/>
          <w:szCs w:val="28"/>
        </w:rPr>
        <w:tab/>
      </w:r>
      <w:r w:rsidRPr="00AE5610">
        <w:rPr>
          <w:sz w:val="28"/>
          <w:szCs w:val="28"/>
        </w:rPr>
        <w:t>А.Д. Гуляков</w:t>
      </w:r>
    </w:p>
    <w:p w:rsidR="00C57940" w:rsidRPr="00AE5610" w:rsidRDefault="00C57940" w:rsidP="001C3294">
      <w:pPr>
        <w:spacing w:after="0" w:line="23" w:lineRule="atLeast"/>
        <w:jc w:val="both"/>
        <w:rPr>
          <w:sz w:val="28"/>
          <w:szCs w:val="28"/>
        </w:rPr>
      </w:pPr>
    </w:p>
    <w:p w:rsidR="00C57940" w:rsidRPr="00AE5610" w:rsidRDefault="00C57940" w:rsidP="001C3294">
      <w:pPr>
        <w:spacing w:after="0" w:line="23" w:lineRule="atLeast"/>
        <w:jc w:val="both"/>
        <w:rPr>
          <w:sz w:val="28"/>
          <w:szCs w:val="28"/>
        </w:rPr>
      </w:pPr>
    </w:p>
    <w:p w:rsidR="003C401D" w:rsidRDefault="00654352" w:rsidP="001C3294">
      <w:pPr>
        <w:spacing w:after="0" w:line="23" w:lineRule="atLeast"/>
        <w:jc w:val="both"/>
        <w:rPr>
          <w:sz w:val="28"/>
          <w:szCs w:val="28"/>
        </w:rPr>
      </w:pPr>
      <w:r w:rsidRPr="00AE5610">
        <w:rPr>
          <w:sz w:val="28"/>
          <w:szCs w:val="28"/>
        </w:rPr>
        <w:t xml:space="preserve">Ученый секретарь </w:t>
      </w:r>
      <w:r w:rsidR="00DD3AFA">
        <w:rPr>
          <w:sz w:val="28"/>
          <w:szCs w:val="28"/>
        </w:rPr>
        <w:t>У</w:t>
      </w:r>
      <w:r w:rsidRPr="00AE5610">
        <w:rPr>
          <w:sz w:val="28"/>
          <w:szCs w:val="28"/>
        </w:rPr>
        <w:t xml:space="preserve">ченого совета </w:t>
      </w:r>
      <w:r w:rsidR="00DD3AFA">
        <w:rPr>
          <w:sz w:val="28"/>
          <w:szCs w:val="28"/>
        </w:rPr>
        <w:t>ПГУ</w:t>
      </w:r>
      <w:r w:rsidR="00C57940" w:rsidRPr="00AE5610">
        <w:rPr>
          <w:sz w:val="28"/>
          <w:szCs w:val="28"/>
        </w:rPr>
        <w:tab/>
      </w:r>
      <w:r w:rsidR="00C57940" w:rsidRPr="00AE5610">
        <w:rPr>
          <w:sz w:val="28"/>
          <w:szCs w:val="28"/>
        </w:rPr>
        <w:tab/>
      </w:r>
      <w:r w:rsidR="00C57940" w:rsidRPr="00AE5610">
        <w:rPr>
          <w:sz w:val="28"/>
          <w:szCs w:val="28"/>
        </w:rPr>
        <w:tab/>
      </w:r>
      <w:r w:rsidR="00C57940" w:rsidRPr="00AE5610">
        <w:rPr>
          <w:sz w:val="28"/>
          <w:szCs w:val="28"/>
        </w:rPr>
        <w:tab/>
      </w:r>
      <w:r w:rsidRPr="00AE5610">
        <w:rPr>
          <w:sz w:val="28"/>
          <w:szCs w:val="28"/>
        </w:rPr>
        <w:t>О.С. Дорофеева</w:t>
      </w:r>
    </w:p>
    <w:p w:rsidR="00EA2F6A" w:rsidRDefault="00EA2F6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2F6A" w:rsidRPr="00AE5610" w:rsidRDefault="00EA2F6A" w:rsidP="001C3294">
      <w:pPr>
        <w:spacing w:after="0" w:line="23" w:lineRule="atLeast"/>
        <w:jc w:val="both"/>
        <w:rPr>
          <w:sz w:val="28"/>
          <w:szCs w:val="28"/>
        </w:rPr>
      </w:pPr>
    </w:p>
    <w:p w:rsidR="003C401D" w:rsidRDefault="003C401D" w:rsidP="001C3294">
      <w:pPr>
        <w:spacing w:after="0" w:line="23" w:lineRule="atLeast"/>
        <w:jc w:val="both"/>
        <w:rPr>
          <w:sz w:val="28"/>
          <w:szCs w:val="28"/>
        </w:rPr>
      </w:pPr>
    </w:p>
    <w:p w:rsidR="00AA0865" w:rsidRPr="008C6BC4" w:rsidRDefault="00AA0865" w:rsidP="00AA086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C6BC4">
        <w:rPr>
          <w:rFonts w:cs="Times New Roman"/>
          <w:sz w:val="28"/>
          <w:szCs w:val="28"/>
        </w:rPr>
        <w:t>Согласовано:</w:t>
      </w:r>
    </w:p>
    <w:p w:rsidR="00AA0865" w:rsidRPr="009D53DE" w:rsidRDefault="00AA0865" w:rsidP="00AA086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D53DE">
        <w:rPr>
          <w:rFonts w:cs="Times New Roman"/>
          <w:sz w:val="28"/>
          <w:szCs w:val="28"/>
        </w:rPr>
        <w:t xml:space="preserve">Первый проректор </w:t>
      </w:r>
    </w:p>
    <w:p w:rsidR="00AA0865" w:rsidRPr="002C14EA" w:rsidRDefault="00AA0865" w:rsidP="00AA0865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AA0865" w:rsidRDefault="00AA0865" w:rsidP="00AA086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2C14EA">
        <w:rPr>
          <w:rFonts w:cs="Times New Roman"/>
          <w:sz w:val="28"/>
          <w:szCs w:val="28"/>
        </w:rPr>
        <w:t xml:space="preserve">Проректор по УР  </w:t>
      </w:r>
      <w:r w:rsidR="000F7DD6">
        <w:rPr>
          <w:rFonts w:cs="Times New Roman"/>
          <w:sz w:val="28"/>
          <w:szCs w:val="28"/>
        </w:rPr>
        <w:t xml:space="preserve">                                                                   </w:t>
      </w:r>
      <w:r w:rsidRPr="002C14EA">
        <w:rPr>
          <w:rFonts w:cs="Times New Roman"/>
          <w:sz w:val="28"/>
          <w:szCs w:val="28"/>
        </w:rPr>
        <w:t>В.Б. Механов</w:t>
      </w:r>
    </w:p>
    <w:p w:rsidR="0056682D" w:rsidRPr="002C14EA" w:rsidRDefault="0056682D" w:rsidP="00AA0865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AA0865" w:rsidRPr="00AE5610" w:rsidRDefault="00AA0865" w:rsidP="0000388A">
      <w:pPr>
        <w:spacing w:after="0" w:line="360" w:lineRule="auto"/>
        <w:jc w:val="both"/>
        <w:rPr>
          <w:sz w:val="28"/>
          <w:szCs w:val="28"/>
        </w:rPr>
      </w:pPr>
      <w:r w:rsidRPr="002C14EA">
        <w:rPr>
          <w:rFonts w:cs="Times New Roman"/>
          <w:sz w:val="28"/>
          <w:szCs w:val="28"/>
        </w:rPr>
        <w:t xml:space="preserve">Проректор по </w:t>
      </w:r>
      <w:proofErr w:type="spellStart"/>
      <w:r w:rsidRPr="002C14EA">
        <w:rPr>
          <w:rFonts w:cs="Times New Roman"/>
          <w:sz w:val="28"/>
          <w:szCs w:val="28"/>
        </w:rPr>
        <w:t>НРиИД</w:t>
      </w:r>
      <w:proofErr w:type="spellEnd"/>
      <w:r w:rsidRPr="002C14EA">
        <w:rPr>
          <w:rFonts w:cs="Times New Roman"/>
          <w:sz w:val="28"/>
          <w:szCs w:val="28"/>
        </w:rPr>
        <w:t xml:space="preserve"> </w:t>
      </w:r>
      <w:r w:rsidR="000F7DD6">
        <w:rPr>
          <w:rFonts w:cs="Times New Roman"/>
          <w:sz w:val="28"/>
          <w:szCs w:val="28"/>
        </w:rPr>
        <w:t xml:space="preserve">                                                            </w:t>
      </w:r>
      <w:r>
        <w:rPr>
          <w:rFonts w:cs="Times New Roman"/>
          <w:sz w:val="28"/>
          <w:szCs w:val="28"/>
        </w:rPr>
        <w:t>С.М. Васин</w:t>
      </w:r>
    </w:p>
    <w:sectPr w:rsidR="00AA0865" w:rsidRPr="00AE5610" w:rsidSect="00C763FE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0EA"/>
    <w:multiLevelType w:val="hybridMultilevel"/>
    <w:tmpl w:val="A17453E0"/>
    <w:lvl w:ilvl="0" w:tplc="3E4432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4720E1"/>
    <w:multiLevelType w:val="hybridMultilevel"/>
    <w:tmpl w:val="3BDE0512"/>
    <w:lvl w:ilvl="0" w:tplc="421A2E7A"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97116"/>
    <w:multiLevelType w:val="hybridMultilevel"/>
    <w:tmpl w:val="322A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D1D90"/>
    <w:multiLevelType w:val="hybridMultilevel"/>
    <w:tmpl w:val="98BE42A6"/>
    <w:lvl w:ilvl="0" w:tplc="9E76932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3F259EC"/>
    <w:multiLevelType w:val="hybridMultilevel"/>
    <w:tmpl w:val="DCDA42FE"/>
    <w:lvl w:ilvl="0" w:tplc="3E44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70F38"/>
    <w:multiLevelType w:val="hybridMultilevel"/>
    <w:tmpl w:val="02889D80"/>
    <w:lvl w:ilvl="0" w:tplc="55C62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394C55"/>
    <w:multiLevelType w:val="hybridMultilevel"/>
    <w:tmpl w:val="490CA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405208"/>
    <w:multiLevelType w:val="hybridMultilevel"/>
    <w:tmpl w:val="7876E8DC"/>
    <w:lvl w:ilvl="0" w:tplc="3E44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A32C1"/>
    <w:multiLevelType w:val="hybridMultilevel"/>
    <w:tmpl w:val="3E3C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43F02"/>
    <w:multiLevelType w:val="hybridMultilevel"/>
    <w:tmpl w:val="DFEE6D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6C2649"/>
    <w:multiLevelType w:val="hybridMultilevel"/>
    <w:tmpl w:val="D61EEB66"/>
    <w:lvl w:ilvl="0" w:tplc="421A2E7A"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5706B"/>
    <w:multiLevelType w:val="multilevel"/>
    <w:tmpl w:val="3EB2C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89" w:hanging="5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711A3A05"/>
    <w:multiLevelType w:val="hybridMultilevel"/>
    <w:tmpl w:val="5896CD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1F5AD9"/>
    <w:multiLevelType w:val="hybridMultilevel"/>
    <w:tmpl w:val="9F4A53F6"/>
    <w:lvl w:ilvl="0" w:tplc="9D9033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9"/>
  </w:num>
  <w:num w:numId="6">
    <w:abstractNumId w:val="13"/>
  </w:num>
  <w:num w:numId="7">
    <w:abstractNumId w:val="11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C401D"/>
    <w:rsid w:val="0000388A"/>
    <w:rsid w:val="00046F4C"/>
    <w:rsid w:val="000E46FF"/>
    <w:rsid w:val="000F7DD6"/>
    <w:rsid w:val="001C3294"/>
    <w:rsid w:val="001E4BCE"/>
    <w:rsid w:val="00243E8A"/>
    <w:rsid w:val="00267C57"/>
    <w:rsid w:val="002949F6"/>
    <w:rsid w:val="002E129B"/>
    <w:rsid w:val="00306EC2"/>
    <w:rsid w:val="003135D4"/>
    <w:rsid w:val="00346815"/>
    <w:rsid w:val="003A65A8"/>
    <w:rsid w:val="003C401D"/>
    <w:rsid w:val="0040061C"/>
    <w:rsid w:val="004F3212"/>
    <w:rsid w:val="0056367F"/>
    <w:rsid w:val="0056682D"/>
    <w:rsid w:val="005B5D92"/>
    <w:rsid w:val="005D7D84"/>
    <w:rsid w:val="00601873"/>
    <w:rsid w:val="00612582"/>
    <w:rsid w:val="00654352"/>
    <w:rsid w:val="00655D22"/>
    <w:rsid w:val="00672B73"/>
    <w:rsid w:val="006742AD"/>
    <w:rsid w:val="00683FB4"/>
    <w:rsid w:val="006C6213"/>
    <w:rsid w:val="006C7BCD"/>
    <w:rsid w:val="007136F6"/>
    <w:rsid w:val="007800E4"/>
    <w:rsid w:val="007A1AED"/>
    <w:rsid w:val="008A1878"/>
    <w:rsid w:val="008D1713"/>
    <w:rsid w:val="008E5A25"/>
    <w:rsid w:val="008F4ADC"/>
    <w:rsid w:val="00967CCA"/>
    <w:rsid w:val="00984BA7"/>
    <w:rsid w:val="009D3FED"/>
    <w:rsid w:val="009D53DE"/>
    <w:rsid w:val="00A239F2"/>
    <w:rsid w:val="00A730AC"/>
    <w:rsid w:val="00A966D7"/>
    <w:rsid w:val="00AA0865"/>
    <w:rsid w:val="00AB40FB"/>
    <w:rsid w:val="00AE5610"/>
    <w:rsid w:val="00AF455A"/>
    <w:rsid w:val="00B173BA"/>
    <w:rsid w:val="00B61759"/>
    <w:rsid w:val="00C57940"/>
    <w:rsid w:val="00C62868"/>
    <w:rsid w:val="00C763FE"/>
    <w:rsid w:val="00CC10A9"/>
    <w:rsid w:val="00DA22A1"/>
    <w:rsid w:val="00DC28BF"/>
    <w:rsid w:val="00DD3AFA"/>
    <w:rsid w:val="00EA2F6A"/>
    <w:rsid w:val="00F6086F"/>
    <w:rsid w:val="00FF1D18"/>
    <w:rsid w:val="00FF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2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71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C763FE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C763FE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763FE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zgu.ru/opop/spec/113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nzgu.ru/opop/spec/11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7</cp:revision>
  <cp:lastPrinted>2024-12-10T13:17:00Z</cp:lastPrinted>
  <dcterms:created xsi:type="dcterms:W3CDTF">2024-12-10T10:58:00Z</dcterms:created>
  <dcterms:modified xsi:type="dcterms:W3CDTF">2025-03-06T09:12:00Z</dcterms:modified>
</cp:coreProperties>
</file>