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04E80" w:rsidRPr="00504E80" w:rsidTr="00504E80">
        <w:trPr>
          <w:trHeight w:val="1486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4E80" w:rsidRPr="00504E80" w:rsidRDefault="00504E80" w:rsidP="00504E80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LogPGU_simbioz2013 newWB 2 sm_modifik" style="position:absolute;left:0;text-align:left;margin-left:3pt;margin-top:6.9pt;width:63.5pt;height:60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LogPGU_simbioz2013 newWB 2 sm_modifik"/>
                </v:shape>
              </w:pict>
            </w:r>
            <w:r w:rsidRPr="00504E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МИНОБРНАУКИ РОССИИ</w:t>
            </w:r>
          </w:p>
          <w:p w:rsidR="00504E80" w:rsidRPr="00504E80" w:rsidRDefault="00504E80" w:rsidP="00504E80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4E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504E80" w:rsidRPr="00504E80" w:rsidRDefault="00504E80" w:rsidP="00504E80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4E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504E80" w:rsidRPr="00504E80" w:rsidRDefault="00504E80" w:rsidP="00504E80">
            <w:pPr>
              <w:tabs>
                <w:tab w:val="left" w:pos="487"/>
                <w:tab w:val="left" w:pos="8172"/>
              </w:tabs>
              <w:snapToGrid w:val="0"/>
              <w:spacing w:after="0" w:line="240" w:lineRule="auto"/>
              <w:ind w:right="-55" w:hanging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4E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504E80" w:rsidRPr="00504E80" w:rsidRDefault="00504E80" w:rsidP="00504E80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E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(ФГБОУ ВО «ПГУ»)</w:t>
            </w:r>
          </w:p>
        </w:tc>
      </w:tr>
    </w:tbl>
    <w:p w:rsidR="00504E80" w:rsidRPr="00504E80" w:rsidRDefault="00504E80" w:rsidP="00504E80">
      <w:pPr>
        <w:tabs>
          <w:tab w:val="left" w:pos="255"/>
          <w:tab w:val="center" w:pos="510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504E80" w:rsidRPr="00504E80" w:rsidTr="00504E80">
        <w:trPr>
          <w:jc w:val="center"/>
        </w:trPr>
        <w:tc>
          <w:tcPr>
            <w:tcW w:w="7391" w:type="dxa"/>
            <w:hideMark/>
          </w:tcPr>
          <w:p w:rsidR="00504E80" w:rsidRPr="00504E80" w:rsidRDefault="00504E80" w:rsidP="00504E80">
            <w:pPr>
              <w:tabs>
                <w:tab w:val="left" w:pos="963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6"/>
                <w:szCs w:val="26"/>
                <w:lang w:eastAsia="ru-RU"/>
              </w:rPr>
            </w:pPr>
            <w:r w:rsidRPr="00504E80">
              <w:rPr>
                <w:rFonts w:ascii="Times New Roman" w:eastAsia="Times New Roman" w:hAnsi="Times New Roman"/>
                <w:b/>
                <w:caps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  <w:p w:rsidR="00504E80" w:rsidRPr="00504E80" w:rsidRDefault="00504E80" w:rsidP="00504E80">
            <w:pPr>
              <w:tabs>
                <w:tab w:val="left" w:pos="963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E8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Ученого совета университета</w:t>
            </w:r>
          </w:p>
        </w:tc>
      </w:tr>
    </w:tbl>
    <w:p w:rsidR="00504E80" w:rsidRPr="00504E80" w:rsidRDefault="00504E80" w:rsidP="00504E80">
      <w:pPr>
        <w:tabs>
          <w:tab w:val="left" w:pos="-4962"/>
          <w:tab w:val="left" w:pos="-4820"/>
          <w:tab w:val="left" w:pos="2835"/>
        </w:tabs>
        <w:spacing w:after="0" w:line="240" w:lineRule="auto"/>
        <w:ind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504E80" w:rsidRPr="00504E80" w:rsidTr="00504E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E80" w:rsidRPr="00504E80" w:rsidRDefault="00504E80" w:rsidP="00504E80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bookmarkStart w:id="0" w:name="_GoBack" w:colFirst="0" w:colLast="3"/>
            <w:r w:rsidRPr="00504E8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26.12.2024</w:t>
            </w:r>
          </w:p>
        </w:tc>
        <w:tc>
          <w:tcPr>
            <w:tcW w:w="2694" w:type="dxa"/>
          </w:tcPr>
          <w:p w:rsidR="00504E80" w:rsidRPr="00504E80" w:rsidRDefault="00504E80" w:rsidP="00504E80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504E80" w:rsidRPr="00504E80" w:rsidRDefault="00504E80" w:rsidP="00504E80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E80" w:rsidRPr="00504E80" w:rsidRDefault="00504E80" w:rsidP="00504E80">
            <w:pPr>
              <w:tabs>
                <w:tab w:val="left" w:pos="963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504E8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№       4</w:t>
            </w:r>
          </w:p>
        </w:tc>
      </w:tr>
      <w:bookmarkEnd w:id="0"/>
    </w:tbl>
    <w:p w:rsidR="00677801" w:rsidRDefault="00677801" w:rsidP="004D7F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77801" w:rsidRDefault="00677801" w:rsidP="004D7F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отчет декана факультета информационных технологий и электроники </w:t>
      </w:r>
      <w:proofErr w:type="spellStart"/>
      <w:r>
        <w:rPr>
          <w:rFonts w:ascii="Times New Roman" w:hAnsi="Times New Roman"/>
          <w:sz w:val="28"/>
          <w:szCs w:val="28"/>
        </w:rPr>
        <w:t>Кревчика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В.Д. о работе факультета за 2020-2024 гг., Учёный совет университета отмечает, что факультет:</w:t>
      </w:r>
    </w:p>
    <w:p w:rsidR="00677801" w:rsidRDefault="00677801" w:rsidP="004D7F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располагает достаточным кадровым потенциалом, учебно-методической и материально-технической базами для подготовки высококвалифицированных специалистов;</w:t>
      </w:r>
      <w:proofErr w:type="gramEnd"/>
    </w:p>
    <w:p w:rsidR="00677801" w:rsidRDefault="00677801" w:rsidP="004D7F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является выпускающим по семи направлениям бакалавриата, семи направлениям магистратуры, пяти направлениям специалитета, восьми направлениям аспирантуры и докторантуры;</w:t>
      </w:r>
    </w:p>
    <w:p w:rsidR="00677801" w:rsidRPr="00AD0284" w:rsidRDefault="00677801" w:rsidP="00AD028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</w:t>
      </w:r>
      <w:r w:rsidRPr="00E77745">
        <w:rPr>
          <w:rFonts w:ascii="Times New Roman" w:hAnsi="Times New Roman"/>
          <w:sz w:val="28"/>
          <w:szCs w:val="28"/>
        </w:rPr>
        <w:t xml:space="preserve">роводит научные исследования в следующих областях: физика электронных процессов в </w:t>
      </w:r>
      <w:proofErr w:type="spellStart"/>
      <w:r w:rsidRPr="00E77745">
        <w:rPr>
          <w:rFonts w:ascii="Times New Roman" w:hAnsi="Times New Roman"/>
          <w:sz w:val="28"/>
          <w:szCs w:val="28"/>
        </w:rPr>
        <w:t>низкоразмерных</w:t>
      </w:r>
      <w:proofErr w:type="spellEnd"/>
      <w:r w:rsidRPr="00E77745">
        <w:rPr>
          <w:rFonts w:ascii="Times New Roman" w:hAnsi="Times New Roman"/>
          <w:sz w:val="28"/>
          <w:szCs w:val="28"/>
        </w:rPr>
        <w:t xml:space="preserve"> системах, информационно-измерительные средства и системы, </w:t>
      </w:r>
      <w:r w:rsidRPr="00FC3F44">
        <w:rPr>
          <w:rFonts w:ascii="Times New Roman" w:hAnsi="Times New Roman"/>
          <w:color w:val="000000"/>
          <w:sz w:val="28"/>
          <w:szCs w:val="28"/>
        </w:rPr>
        <w:t>интеллектуальные системы обнаружения, идентификации объектов и аутентификации личности</w:t>
      </w:r>
      <w:r w:rsidRPr="00E77745">
        <w:rPr>
          <w:rFonts w:ascii="Times New Roman" w:hAnsi="Times New Roman"/>
          <w:sz w:val="28"/>
          <w:szCs w:val="28"/>
        </w:rPr>
        <w:t xml:space="preserve">, нелинейные и адаптивные системы обработки информации и управления,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FC3F44">
        <w:rPr>
          <w:rFonts w:ascii="Times New Roman" w:hAnsi="Times New Roman"/>
          <w:color w:val="000000"/>
          <w:sz w:val="28"/>
          <w:szCs w:val="28"/>
        </w:rPr>
        <w:t>оделирование и оптимизация в интеллектуальных системах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проектирования и управления РЭС</w:t>
      </w:r>
      <w:r w:rsidRPr="00E77745">
        <w:rPr>
          <w:rFonts w:ascii="Times New Roman" w:hAnsi="Times New Roman"/>
          <w:sz w:val="28"/>
          <w:szCs w:val="28"/>
        </w:rPr>
        <w:t xml:space="preserve">, обеспечение </w:t>
      </w:r>
      <w:r w:rsidRPr="00AD0284">
        <w:rPr>
          <w:rFonts w:ascii="Times New Roman" w:hAnsi="Times New Roman"/>
          <w:sz w:val="28"/>
          <w:szCs w:val="28"/>
        </w:rPr>
        <w:t>информационной безопасности и устойчивости критичных систем и объектов</w:t>
      </w:r>
      <w:r w:rsidRPr="00E77745">
        <w:rPr>
          <w:rFonts w:ascii="Times New Roman" w:hAnsi="Times New Roman"/>
          <w:sz w:val="28"/>
          <w:szCs w:val="28"/>
        </w:rPr>
        <w:t>, инвариантное преобразование параметров электрических цепей и сигналов.</w:t>
      </w:r>
      <w:proofErr w:type="gramEnd"/>
    </w:p>
    <w:p w:rsidR="00677801" w:rsidRDefault="00677801" w:rsidP="005A79B3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отчётный период:</w:t>
      </w:r>
    </w:p>
    <w:p w:rsidR="00677801" w:rsidRDefault="00677801" w:rsidP="00461287">
      <w:pPr>
        <w:spacing w:line="36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защищено 25 кандидатских диссертаций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8 диссертаций в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sz w:val="28"/>
            <w:szCs w:val="28"/>
          </w:rPr>
          <w:t>2024 г</w:t>
        </w:r>
      </w:smartTag>
      <w:r>
        <w:rPr>
          <w:rFonts w:ascii="Times New Roman" w:hAnsi="Times New Roman"/>
          <w:sz w:val="28"/>
          <w:szCs w:val="28"/>
        </w:rPr>
        <w:t>.), 5 диссертаций на соискание ученой степени доктора наук;</w:t>
      </w:r>
    </w:p>
    <w:p w:rsidR="00677801" w:rsidRPr="009F64DB" w:rsidRDefault="00677801" w:rsidP="00461287">
      <w:pPr>
        <w:spacing w:line="36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опубликованы 8 монографий, 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опубликовано 282 статьи в журналах, индексируемых в базах данных </w:t>
      </w:r>
      <w:r w:rsidRPr="00677503">
        <w:rPr>
          <w:rFonts w:ascii="Times New Roman" w:hAnsi="Times New Roman"/>
          <w:color w:val="000000"/>
          <w:sz w:val="28"/>
          <w:szCs w:val="28"/>
          <w:lang w:val="en-GB"/>
        </w:rPr>
        <w:t>Web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7503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7503">
        <w:rPr>
          <w:rFonts w:ascii="Times New Roman" w:hAnsi="Times New Roman"/>
          <w:color w:val="000000"/>
          <w:sz w:val="28"/>
          <w:szCs w:val="28"/>
          <w:lang w:val="en-GB"/>
        </w:rPr>
        <w:t>Science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677503">
        <w:rPr>
          <w:rFonts w:ascii="Times New Roman" w:hAnsi="Times New Roman"/>
          <w:color w:val="000000"/>
          <w:sz w:val="28"/>
          <w:szCs w:val="28"/>
          <w:lang w:val="en-GB"/>
        </w:rPr>
        <w:t>Scopus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677503">
        <w:rPr>
          <w:rFonts w:ascii="Times New Roman" w:hAnsi="Times New Roman"/>
          <w:color w:val="000000"/>
          <w:sz w:val="28"/>
          <w:szCs w:val="28"/>
        </w:rPr>
        <w:lastRenderedPageBreak/>
        <w:t xml:space="preserve">87 публикаций в журналах, индексируемых в </w:t>
      </w:r>
      <w:r w:rsidRPr="00677503">
        <w:rPr>
          <w:rFonts w:ascii="Times New Roman" w:hAnsi="Times New Roman"/>
          <w:color w:val="000000"/>
          <w:sz w:val="28"/>
          <w:szCs w:val="28"/>
          <w:lang w:val="en-US"/>
        </w:rPr>
        <w:t>RSCI</w:t>
      </w:r>
      <w:r w:rsidRPr="00677503">
        <w:rPr>
          <w:rFonts w:ascii="Times New Roman" w:hAnsi="Times New Roman"/>
          <w:color w:val="000000"/>
          <w:sz w:val="28"/>
          <w:szCs w:val="28"/>
        </w:rPr>
        <w:t>, 296 статей в журналах ВАК</w:t>
      </w:r>
      <w:r>
        <w:rPr>
          <w:rFonts w:ascii="Times New Roman" w:hAnsi="Times New Roman"/>
          <w:sz w:val="28"/>
          <w:szCs w:val="28"/>
        </w:rPr>
        <w:t>;</w:t>
      </w:r>
    </w:p>
    <w:p w:rsidR="00677801" w:rsidRDefault="00677801" w:rsidP="00461287">
      <w:pPr>
        <w:spacing w:line="36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  <w:r w:rsidRPr="00F10ED4">
        <w:rPr>
          <w:rFonts w:ascii="Times New Roman" w:hAnsi="Times New Roman"/>
          <w:sz w:val="28"/>
          <w:szCs w:val="28"/>
        </w:rPr>
        <w:t xml:space="preserve">в) выполнено НИР на сумму 206,0 млн. рублей (в </w:t>
      </w:r>
      <w:proofErr w:type="spellStart"/>
      <w:r w:rsidRPr="00F10ED4">
        <w:rPr>
          <w:rFonts w:ascii="Times New Roman" w:hAnsi="Times New Roman"/>
          <w:sz w:val="28"/>
          <w:szCs w:val="28"/>
        </w:rPr>
        <w:t>т.ч</w:t>
      </w:r>
      <w:proofErr w:type="spellEnd"/>
      <w:r w:rsidRPr="00F10ED4">
        <w:rPr>
          <w:rFonts w:ascii="Times New Roman" w:hAnsi="Times New Roman"/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2024 г"/>
        </w:smartTagPr>
        <w:r w:rsidRPr="00F10ED4">
          <w:rPr>
            <w:rFonts w:ascii="Times New Roman" w:hAnsi="Times New Roman"/>
            <w:sz w:val="28"/>
            <w:szCs w:val="28"/>
          </w:rPr>
          <w:t>2024 г</w:t>
        </w:r>
      </w:smartTag>
      <w:r w:rsidRPr="00F10ED4">
        <w:rPr>
          <w:rFonts w:ascii="Times New Roman" w:hAnsi="Times New Roman"/>
          <w:sz w:val="28"/>
          <w:szCs w:val="28"/>
        </w:rPr>
        <w:t xml:space="preserve"> 61,7 млн. руб.).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801" w:rsidRDefault="00677801" w:rsidP="00756A85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факультете уделяется большое внимание организации научной и воспитательной работы со студентами. </w:t>
      </w:r>
      <w:r>
        <w:rPr>
          <w:rFonts w:ascii="Times New Roman" w:hAnsi="Times New Roman"/>
          <w:color w:val="000000"/>
          <w:sz w:val="28"/>
          <w:szCs w:val="28"/>
        </w:rPr>
        <w:t>В рамках научно-педагогических школ студенты занимаются научной работой по самым актуальным направлениям науки и техники, активно участвуют в научно-технических конференциях, научных конкурсах, в реализации сотрудничества с ведущими зарубежными и отечественными вузами. Е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жегодно в соавторстве со студентами публикуется </w:t>
      </w:r>
      <w:r>
        <w:rPr>
          <w:rFonts w:ascii="Times New Roman" w:hAnsi="Times New Roman"/>
          <w:color w:val="000000"/>
          <w:sz w:val="28"/>
          <w:szCs w:val="28"/>
        </w:rPr>
        <w:t>более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200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научных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включая тезисы докладов </w:t>
      </w:r>
      <w:r>
        <w:rPr>
          <w:rFonts w:ascii="Times New Roman" w:hAnsi="Times New Roman"/>
          <w:color w:val="000000"/>
          <w:sz w:val="28"/>
          <w:szCs w:val="28"/>
        </w:rPr>
        <w:t>на конференциях, с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татьи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журнал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из перечня </w:t>
      </w:r>
      <w:r>
        <w:rPr>
          <w:rFonts w:ascii="Times New Roman" w:hAnsi="Times New Roman"/>
          <w:color w:val="000000"/>
          <w:sz w:val="28"/>
          <w:szCs w:val="28"/>
        </w:rPr>
        <w:t>ВАК,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патенты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а также статьи </w:t>
      </w:r>
      <w:r>
        <w:rPr>
          <w:rFonts w:ascii="Times New Roman" w:hAnsi="Times New Roman"/>
          <w:color w:val="000000"/>
          <w:sz w:val="28"/>
          <w:szCs w:val="28"/>
        </w:rPr>
        <w:t>в высоко</w:t>
      </w:r>
      <w:r w:rsidRPr="004F61AD">
        <w:rPr>
          <w:rFonts w:ascii="Times New Roman" w:hAnsi="Times New Roman"/>
          <w:color w:val="000000"/>
          <w:sz w:val="28"/>
          <w:szCs w:val="28"/>
        </w:rPr>
        <w:t>рейтинг</w:t>
      </w:r>
      <w:r>
        <w:rPr>
          <w:rFonts w:ascii="Times New Roman" w:hAnsi="Times New Roman"/>
          <w:color w:val="000000"/>
          <w:sz w:val="28"/>
          <w:szCs w:val="28"/>
        </w:rPr>
        <w:t>овых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издани</w:t>
      </w:r>
      <w:r>
        <w:rPr>
          <w:rFonts w:ascii="Times New Roman" w:hAnsi="Times New Roman"/>
          <w:color w:val="000000"/>
          <w:sz w:val="28"/>
          <w:szCs w:val="28"/>
        </w:rPr>
        <w:t>ях,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входящих в международные базы цитирования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Студенты и аспиранты регулярно становятся п</w:t>
      </w:r>
      <w:r w:rsidRPr="00E21BD3">
        <w:rPr>
          <w:rFonts w:ascii="Times New Roman" w:hAnsi="Times New Roman"/>
          <w:bCs/>
          <w:sz w:val="28"/>
          <w:szCs w:val="28"/>
        </w:rPr>
        <w:t>обедител</w:t>
      </w:r>
      <w:r>
        <w:rPr>
          <w:rFonts w:ascii="Times New Roman" w:hAnsi="Times New Roman"/>
          <w:bCs/>
          <w:sz w:val="28"/>
          <w:szCs w:val="28"/>
        </w:rPr>
        <w:t>ями</w:t>
      </w:r>
      <w:r w:rsidRPr="00E21BD3">
        <w:rPr>
          <w:rFonts w:ascii="Times New Roman" w:hAnsi="Times New Roman"/>
          <w:bCs/>
          <w:sz w:val="28"/>
          <w:szCs w:val="28"/>
        </w:rPr>
        <w:t xml:space="preserve"> конкурса стипендий Президента России на обучение за рубежом</w:t>
      </w:r>
      <w:r>
        <w:rPr>
          <w:rFonts w:ascii="Times New Roman" w:hAnsi="Times New Roman"/>
          <w:bCs/>
          <w:sz w:val="28"/>
          <w:szCs w:val="28"/>
        </w:rPr>
        <w:t xml:space="preserve"> в дружественных странах</w:t>
      </w:r>
      <w:r w:rsidRPr="00E21BD3">
        <w:rPr>
          <w:rFonts w:ascii="Times New Roman" w:hAnsi="Times New Roman"/>
          <w:bCs/>
          <w:sz w:val="28"/>
          <w:szCs w:val="28"/>
        </w:rPr>
        <w:t>.</w:t>
      </w:r>
      <w:r w:rsidRPr="005430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факультете по инициативе декана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Кревчика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В.Д. создан студенческий научный электронный</w:t>
      </w:r>
      <w:r w:rsidRPr="005C7F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журнал «Инжиниринг и технологии», который призван способствовать развитию инженерного образования. </w:t>
      </w:r>
      <w:r w:rsidRPr="002377D2">
        <w:rPr>
          <w:rFonts w:ascii="Times New Roman" w:hAnsi="Times New Roman"/>
          <w:sz w:val="28"/>
          <w:szCs w:val="28"/>
        </w:rPr>
        <w:t>На факультете действуют 1</w:t>
      </w:r>
      <w:r>
        <w:rPr>
          <w:rFonts w:ascii="Times New Roman" w:hAnsi="Times New Roman"/>
          <w:sz w:val="28"/>
          <w:szCs w:val="28"/>
        </w:rPr>
        <w:t>1</w:t>
      </w:r>
      <w:r w:rsidRPr="002377D2">
        <w:rPr>
          <w:rFonts w:ascii="Times New Roman" w:hAnsi="Times New Roman"/>
          <w:sz w:val="28"/>
          <w:szCs w:val="28"/>
        </w:rPr>
        <w:t xml:space="preserve"> студенческих научных кружков, </w:t>
      </w:r>
      <w:r>
        <w:rPr>
          <w:rFonts w:ascii="Times New Roman" w:hAnsi="Times New Roman"/>
          <w:sz w:val="28"/>
          <w:szCs w:val="28"/>
        </w:rPr>
        <w:t>3 </w:t>
      </w:r>
      <w:r w:rsidRPr="002377D2">
        <w:rPr>
          <w:rFonts w:ascii="Times New Roman" w:hAnsi="Times New Roman"/>
          <w:sz w:val="28"/>
          <w:szCs w:val="28"/>
        </w:rPr>
        <w:t>студенческих конструкторских бюро, 1 студенческий научно-исследовательский центр.</w:t>
      </w:r>
    </w:p>
    <w:p w:rsidR="00677801" w:rsidRDefault="00677801" w:rsidP="00C654EA">
      <w:pPr>
        <w:spacing w:after="0" w:line="384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F61AD">
        <w:rPr>
          <w:rFonts w:ascii="Times New Roman" w:hAnsi="Times New Roman"/>
          <w:color w:val="000000"/>
          <w:sz w:val="28"/>
          <w:szCs w:val="28"/>
        </w:rPr>
        <w:t>оспитательная работа на факультете характеризуется своей систематич</w:t>
      </w:r>
      <w:r>
        <w:rPr>
          <w:rFonts w:ascii="Times New Roman" w:hAnsi="Times New Roman"/>
          <w:color w:val="000000"/>
          <w:sz w:val="28"/>
          <w:szCs w:val="28"/>
        </w:rPr>
        <w:t>ностью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сбалансированностью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общих </w:t>
      </w:r>
      <w:r w:rsidRPr="004F61AD">
        <w:rPr>
          <w:rFonts w:ascii="Times New Roman" w:hAnsi="Times New Roman"/>
          <w:color w:val="000000"/>
          <w:sz w:val="28"/>
          <w:szCs w:val="28"/>
        </w:rPr>
        <w:t>воспитательных мероприятий с индивидуальн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воспитательной работой. 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ольшое значение придается работе кураторов и студенческого </w:t>
      </w:r>
      <w:r w:rsidRPr="00B34939">
        <w:rPr>
          <w:rFonts w:ascii="Times New Roman" w:hAnsi="Times New Roman"/>
          <w:color w:val="000000"/>
          <w:sz w:val="28"/>
          <w:szCs w:val="28"/>
        </w:rPr>
        <w:t xml:space="preserve">самоуправления. В работе творческих коллективов, в студенческих отрядах и волонтерских движениях </w:t>
      </w:r>
      <w:r w:rsidRPr="005A79B3">
        <w:rPr>
          <w:rFonts w:ascii="Times New Roman" w:hAnsi="Times New Roman"/>
          <w:color w:val="000000"/>
          <w:sz w:val="28"/>
          <w:szCs w:val="28"/>
        </w:rPr>
        <w:t>задействовано более 300 студентов факультета. Количество студентов, участв</w:t>
      </w:r>
      <w:r>
        <w:rPr>
          <w:rFonts w:ascii="Times New Roman" w:hAnsi="Times New Roman"/>
          <w:color w:val="000000"/>
          <w:sz w:val="28"/>
          <w:szCs w:val="28"/>
        </w:rPr>
        <w:t>ующ</w:t>
      </w:r>
      <w:r w:rsidRPr="005A79B3">
        <w:rPr>
          <w:rFonts w:ascii="Times New Roman" w:hAnsi="Times New Roman"/>
          <w:color w:val="000000"/>
          <w:sz w:val="28"/>
          <w:szCs w:val="28"/>
        </w:rPr>
        <w:t xml:space="preserve">их в </w:t>
      </w:r>
      <w:r w:rsidRPr="005A79B3">
        <w:rPr>
          <w:rFonts w:ascii="Times New Roman" w:hAnsi="Times New Roman"/>
          <w:sz w:val="28"/>
          <w:szCs w:val="28"/>
        </w:rPr>
        <w:t>культурно-творческих, спортивных и социально-оздоровительных мероприятиях,</w:t>
      </w:r>
      <w:r>
        <w:rPr>
          <w:rFonts w:ascii="Times New Roman" w:hAnsi="Times New Roman"/>
          <w:sz w:val="28"/>
          <w:szCs w:val="28"/>
        </w:rPr>
        <w:t xml:space="preserve"> составляет</w:t>
      </w:r>
      <w:r w:rsidRPr="005A79B3">
        <w:rPr>
          <w:rFonts w:ascii="Times New Roman" w:hAnsi="Times New Roman"/>
          <w:sz w:val="28"/>
          <w:szCs w:val="28"/>
        </w:rPr>
        <w:t xml:space="preserve"> более </w:t>
      </w:r>
      <w:r>
        <w:rPr>
          <w:rFonts w:ascii="Times New Roman" w:hAnsi="Times New Roman"/>
          <w:sz w:val="28"/>
          <w:szCs w:val="28"/>
        </w:rPr>
        <w:t>80</w:t>
      </w:r>
      <w:r w:rsidRPr="005A79B3">
        <w:rPr>
          <w:rFonts w:ascii="Times New Roman" w:hAnsi="Times New Roman"/>
          <w:sz w:val="28"/>
          <w:szCs w:val="28"/>
        </w:rPr>
        <w:t xml:space="preserve">0 человек. </w:t>
      </w:r>
    </w:p>
    <w:p w:rsidR="00677801" w:rsidRDefault="00677801" w:rsidP="00C654EA">
      <w:pPr>
        <w:spacing w:after="0"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данным мониторинга Регионального центра содействия трудоустройству и адаптации выпускников, за период с 2022 по 2024 год выпуск студентов на факультете составил 711 человек. </w:t>
      </w:r>
      <w:proofErr w:type="spellStart"/>
      <w:r>
        <w:rPr>
          <w:rFonts w:ascii="Times New Roman" w:hAnsi="Times New Roman"/>
          <w:sz w:val="28"/>
          <w:szCs w:val="28"/>
        </w:rPr>
        <w:t>Срединй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процент трудоустройства выпускников факультета по специальности составил 77%.</w:t>
      </w:r>
    </w:p>
    <w:p w:rsidR="00677801" w:rsidRDefault="00677801" w:rsidP="00E80980">
      <w:pPr>
        <w:spacing w:after="0" w:line="34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4F88">
        <w:rPr>
          <w:rFonts w:ascii="Times New Roman" w:hAnsi="Times New Roman"/>
          <w:sz w:val="28"/>
          <w:szCs w:val="28"/>
          <w:lang w:eastAsia="ru-RU"/>
        </w:rPr>
        <w:t xml:space="preserve">Важным направлением в работе </w:t>
      </w:r>
      <w:r>
        <w:rPr>
          <w:rFonts w:ascii="Times New Roman" w:hAnsi="Times New Roman"/>
          <w:sz w:val="28"/>
          <w:szCs w:val="28"/>
          <w:lang w:eastAsia="ru-RU"/>
        </w:rPr>
        <w:t>факультета</w:t>
      </w:r>
      <w:r w:rsidRPr="00BB4F88">
        <w:rPr>
          <w:rFonts w:ascii="Times New Roman" w:hAnsi="Times New Roman"/>
          <w:sz w:val="28"/>
          <w:szCs w:val="28"/>
          <w:lang w:eastAsia="ru-RU"/>
        </w:rPr>
        <w:t xml:space="preserve"> является профориентационная работа.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Преподаватели участвуют в Днях открытых дверей на факультете, Университетских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субботах, ведут разъяснительную работу среди школьников и родителей, участвуют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проведении научно-технических мероприятий, ориентированных на обучающихся школ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колледжей, работе политехнической школы ПГУ.</w:t>
      </w:r>
    </w:p>
    <w:p w:rsidR="00677801" w:rsidRPr="00BB4F88" w:rsidRDefault="00677801" w:rsidP="00E80980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B4F88">
        <w:rPr>
          <w:rFonts w:ascii="Times New Roman" w:hAnsi="Times New Roman"/>
          <w:sz w:val="28"/>
          <w:szCs w:val="28"/>
        </w:rPr>
        <w:t xml:space="preserve">Вместе с тем, Ученый совет университета отмечает, что на </w:t>
      </w:r>
      <w:r>
        <w:rPr>
          <w:rFonts w:ascii="Times New Roman" w:hAnsi="Times New Roman"/>
          <w:sz w:val="28"/>
          <w:szCs w:val="28"/>
        </w:rPr>
        <w:t>факультете</w:t>
      </w:r>
      <w:r w:rsidRPr="00BB4F88">
        <w:rPr>
          <w:rFonts w:ascii="Times New Roman" w:hAnsi="Times New Roman"/>
          <w:sz w:val="28"/>
          <w:szCs w:val="28"/>
        </w:rPr>
        <w:t xml:space="preserve"> имеется ряд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F88">
        <w:rPr>
          <w:rFonts w:ascii="Times New Roman" w:hAnsi="Times New Roman"/>
          <w:sz w:val="28"/>
          <w:szCs w:val="28"/>
        </w:rPr>
        <w:t>проблем, требующих решения:</w:t>
      </w:r>
    </w:p>
    <w:p w:rsidR="00677801" w:rsidRDefault="00677801" w:rsidP="00E8098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E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достигнутые результаты пересдачи академических задолженностей студентов не позволяют ожидать полной готовности всех студентов факультета к зимней сессии 2024-2025 учебного года;</w:t>
      </w:r>
      <w:r w:rsidRPr="004067D9">
        <w:rPr>
          <w:rFonts w:ascii="Times New Roman" w:hAnsi="Times New Roman"/>
          <w:sz w:val="28"/>
          <w:szCs w:val="28"/>
        </w:rPr>
        <w:t xml:space="preserve"> </w:t>
      </w:r>
    </w:p>
    <w:p w:rsidR="00677801" w:rsidRPr="00777E41" w:rsidRDefault="00677801" w:rsidP="00E8098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E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слишком мало </w:t>
      </w:r>
      <w:r w:rsidRPr="00997CE8">
        <w:rPr>
          <w:rFonts w:ascii="Times New Roman" w:hAnsi="Times New Roman"/>
          <w:sz w:val="28"/>
          <w:szCs w:val="28"/>
        </w:rPr>
        <w:t>защит докторских диссертаций</w:t>
      </w:r>
      <w:r>
        <w:rPr>
          <w:rFonts w:ascii="Times New Roman" w:hAnsi="Times New Roman"/>
          <w:sz w:val="28"/>
          <w:szCs w:val="28"/>
        </w:rPr>
        <w:t>, несмотря на значительный научный потенциал</w:t>
      </w:r>
      <w:r w:rsidRPr="00997CE8">
        <w:rPr>
          <w:rFonts w:ascii="Times New Roman" w:hAnsi="Times New Roman"/>
          <w:sz w:val="28"/>
          <w:szCs w:val="28"/>
        </w:rPr>
        <w:t xml:space="preserve"> факультет</w:t>
      </w:r>
      <w:r>
        <w:rPr>
          <w:rFonts w:ascii="Times New Roman" w:hAnsi="Times New Roman"/>
          <w:sz w:val="28"/>
          <w:szCs w:val="28"/>
        </w:rPr>
        <w:t>а</w:t>
      </w:r>
      <w:r w:rsidRPr="00997CE8">
        <w:rPr>
          <w:rFonts w:ascii="Times New Roman" w:hAnsi="Times New Roman"/>
          <w:sz w:val="28"/>
          <w:szCs w:val="28"/>
        </w:rPr>
        <w:t>;</w:t>
      </w:r>
    </w:p>
    <w:p w:rsidR="00677801" w:rsidRDefault="00677801" w:rsidP="00E8098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E41">
        <w:rPr>
          <w:rFonts w:ascii="Times New Roman" w:hAnsi="Times New Roman"/>
          <w:sz w:val="28"/>
          <w:szCs w:val="28"/>
        </w:rPr>
        <w:t>– необходимо уделить большее внимание обеспечению защит диссертаций аспирантами в срок до 2 лет после око</w:t>
      </w:r>
      <w:r>
        <w:rPr>
          <w:rFonts w:ascii="Times New Roman" w:hAnsi="Times New Roman"/>
          <w:sz w:val="28"/>
          <w:szCs w:val="28"/>
        </w:rPr>
        <w:t>н</w:t>
      </w:r>
      <w:r w:rsidRPr="00777E41">
        <w:rPr>
          <w:rFonts w:ascii="Times New Roman" w:hAnsi="Times New Roman"/>
          <w:sz w:val="28"/>
          <w:szCs w:val="28"/>
        </w:rPr>
        <w:t>чания аспирантуры</w:t>
      </w:r>
      <w:r>
        <w:rPr>
          <w:rFonts w:ascii="Times New Roman" w:hAnsi="Times New Roman"/>
          <w:sz w:val="28"/>
          <w:szCs w:val="28"/>
        </w:rPr>
        <w:t>;</w:t>
      </w:r>
    </w:p>
    <w:p w:rsidR="00677801" w:rsidRDefault="00677801" w:rsidP="00E80980">
      <w:pPr>
        <w:numPr>
          <w:ilvl w:val="0"/>
          <w:numId w:val="1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актуализировать Рабочую программу воспитания и календарный план воспитательной работы ОПОП на кафедрах факультета; </w:t>
      </w:r>
    </w:p>
    <w:p w:rsidR="00677801" w:rsidRDefault="00677801" w:rsidP="00E80980">
      <w:pPr>
        <w:numPr>
          <w:ilvl w:val="0"/>
          <w:numId w:val="1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индивидуальных планах преподавателей в разделе «Воспитательная работа» отражать мероприятия из календарного плана воспитательной работы ОПОП.</w:t>
      </w:r>
    </w:p>
    <w:p w:rsidR="00677801" w:rsidRPr="00777E41" w:rsidRDefault="00677801" w:rsidP="00E8098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801" w:rsidRDefault="00677801" w:rsidP="00E80980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71F1">
        <w:rPr>
          <w:rFonts w:ascii="Times New Roman" w:hAnsi="Times New Roman"/>
          <w:sz w:val="28"/>
          <w:szCs w:val="28"/>
        </w:rPr>
        <w:t>Исходя из выше</w:t>
      </w:r>
      <w:r>
        <w:rPr>
          <w:rFonts w:ascii="Times New Roman" w:hAnsi="Times New Roman"/>
          <w:sz w:val="28"/>
          <w:szCs w:val="28"/>
        </w:rPr>
        <w:t>изложенного</w:t>
      </w:r>
      <w:r w:rsidRPr="000771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1F1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е</w:t>
      </w:r>
      <w:r w:rsidRPr="000771F1">
        <w:rPr>
          <w:rFonts w:ascii="Times New Roman" w:hAnsi="Times New Roman"/>
          <w:sz w:val="28"/>
          <w:szCs w:val="28"/>
        </w:rPr>
        <w:t xml:space="preserve">ный совет </w:t>
      </w:r>
      <w:r>
        <w:rPr>
          <w:rFonts w:ascii="Times New Roman" w:hAnsi="Times New Roman"/>
          <w:b/>
          <w:sz w:val="28"/>
          <w:szCs w:val="28"/>
        </w:rPr>
        <w:t>постановил</w:t>
      </w:r>
      <w:r w:rsidRPr="000771F1">
        <w:rPr>
          <w:rFonts w:ascii="Times New Roman" w:hAnsi="Times New Roman"/>
          <w:sz w:val="28"/>
          <w:szCs w:val="28"/>
        </w:rPr>
        <w:t>:</w:t>
      </w:r>
    </w:p>
    <w:p w:rsidR="00677801" w:rsidRDefault="00677801" w:rsidP="00232D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71F1">
        <w:rPr>
          <w:rFonts w:ascii="Times New Roman" w:hAnsi="Times New Roman"/>
          <w:sz w:val="28"/>
          <w:szCs w:val="28"/>
        </w:rPr>
        <w:t>1. Признать работу факультета информационных технологий и электроники за отч</w:t>
      </w:r>
      <w:r>
        <w:rPr>
          <w:rFonts w:ascii="Times New Roman" w:hAnsi="Times New Roman"/>
          <w:sz w:val="28"/>
          <w:szCs w:val="28"/>
        </w:rPr>
        <w:t xml:space="preserve">етный период удовлетворительной и утвердить Программу развития факультета, представленную </w:t>
      </w:r>
      <w:proofErr w:type="spellStart"/>
      <w:r>
        <w:rPr>
          <w:rFonts w:ascii="Times New Roman" w:hAnsi="Times New Roman"/>
          <w:sz w:val="28"/>
          <w:szCs w:val="28"/>
        </w:rPr>
        <w:t>Кревчиком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В.Д. </w:t>
      </w:r>
    </w:p>
    <w:p w:rsidR="00677801" w:rsidRPr="000771F1" w:rsidRDefault="00677801" w:rsidP="00232D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Поручить декану факультета информационных технологий и электроники:</w:t>
      </w:r>
    </w:p>
    <w:p w:rsidR="00677801" w:rsidRPr="00A065C1" w:rsidRDefault="00677801" w:rsidP="00232D12">
      <w:pPr>
        <w:tabs>
          <w:tab w:val="left" w:pos="540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65C1"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Pr="00A065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Обеспечить эффективность процесса ликвидации академических задолженностей путём актуализации системного подхода в работе кафедр факультета, включающего, в том числе, организацию консультационных центров по специальным дисциплинам</w:t>
      </w:r>
      <w:r w:rsidRPr="00A065C1">
        <w:rPr>
          <w:rFonts w:ascii="Times New Roman" w:hAnsi="Times New Roman"/>
          <w:sz w:val="28"/>
          <w:szCs w:val="28"/>
        </w:rPr>
        <w:t>.</w:t>
      </w:r>
    </w:p>
    <w:p w:rsidR="00677801" w:rsidRPr="00A065C1" w:rsidRDefault="00677801" w:rsidP="00232D1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065C1">
        <w:rPr>
          <w:rFonts w:ascii="Times New Roman" w:hAnsi="Times New Roman"/>
          <w:sz w:val="28"/>
          <w:szCs w:val="28"/>
        </w:rPr>
        <w:t xml:space="preserve">Ответственные: </w:t>
      </w:r>
      <w:r w:rsidRPr="00A065C1">
        <w:rPr>
          <w:rFonts w:ascii="Times New Roman" w:hAnsi="Times New Roman"/>
          <w:i/>
          <w:sz w:val="28"/>
          <w:szCs w:val="28"/>
        </w:rPr>
        <w:t xml:space="preserve">декан ФИТЭ, заместители декана по учебной работе. </w:t>
      </w:r>
    </w:p>
    <w:p w:rsidR="00677801" w:rsidRPr="00A065C1" w:rsidRDefault="00677801" w:rsidP="00232D12">
      <w:pPr>
        <w:spacing w:after="0" w:line="36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 w:rsidRPr="00A065C1">
        <w:rPr>
          <w:rFonts w:ascii="Times New Roman" w:hAnsi="Times New Roman"/>
          <w:sz w:val="28"/>
          <w:szCs w:val="28"/>
        </w:rPr>
        <w:t xml:space="preserve">Срок исполнения: </w:t>
      </w:r>
      <w:r w:rsidRPr="00A065C1">
        <w:rPr>
          <w:rFonts w:ascii="Times New Roman" w:hAnsi="Times New Roman"/>
          <w:i/>
          <w:sz w:val="28"/>
          <w:szCs w:val="28"/>
        </w:rPr>
        <w:t>2025 – 2029 гг.</w:t>
      </w:r>
    </w:p>
    <w:p w:rsidR="00677801" w:rsidRPr="00F10ED4" w:rsidRDefault="00677801" w:rsidP="00232D12">
      <w:pPr>
        <w:spacing w:after="0" w:line="360" w:lineRule="auto"/>
        <w:ind w:firstLine="567"/>
        <w:contextualSpacing/>
        <w:rPr>
          <w:rFonts w:ascii="Times New Roman" w:hAnsi="Times New Roman"/>
          <w:i/>
          <w:sz w:val="16"/>
          <w:szCs w:val="16"/>
          <w:highlight w:val="yellow"/>
        </w:rPr>
      </w:pPr>
    </w:p>
    <w:p w:rsidR="00677801" w:rsidRPr="00235E66" w:rsidRDefault="00677801" w:rsidP="00232D1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Организовать научно-техническое сотрудничество с предприятиями и вузами, имеющими современное лабораторное оборудование, необходимое для диссертационных исследований на кафедрах факультета.</w:t>
      </w:r>
    </w:p>
    <w:p w:rsidR="00677801" w:rsidRPr="00235E66" w:rsidRDefault="00677801" w:rsidP="00232D1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Ответственные: </w:t>
      </w:r>
      <w:r w:rsidRPr="00235E66">
        <w:rPr>
          <w:rFonts w:ascii="Times New Roman" w:hAnsi="Times New Roman"/>
          <w:i/>
          <w:sz w:val="28"/>
          <w:szCs w:val="28"/>
        </w:rPr>
        <w:t>декан ФИТЭ, заместител</w:t>
      </w:r>
      <w:r>
        <w:rPr>
          <w:rFonts w:ascii="Times New Roman" w:hAnsi="Times New Roman"/>
          <w:i/>
          <w:sz w:val="28"/>
          <w:szCs w:val="28"/>
        </w:rPr>
        <w:t>ь</w:t>
      </w:r>
      <w:r w:rsidRPr="00235E66">
        <w:rPr>
          <w:rFonts w:ascii="Times New Roman" w:hAnsi="Times New Roman"/>
          <w:i/>
          <w:sz w:val="28"/>
          <w:szCs w:val="28"/>
        </w:rPr>
        <w:t xml:space="preserve"> декана по </w:t>
      </w:r>
      <w:r>
        <w:rPr>
          <w:rFonts w:ascii="Times New Roman" w:hAnsi="Times New Roman"/>
          <w:i/>
          <w:sz w:val="28"/>
          <w:szCs w:val="28"/>
        </w:rPr>
        <w:t>научной</w:t>
      </w:r>
      <w:r w:rsidRPr="00235E66">
        <w:rPr>
          <w:rFonts w:ascii="Times New Roman" w:hAnsi="Times New Roman"/>
          <w:i/>
          <w:sz w:val="28"/>
          <w:szCs w:val="28"/>
        </w:rPr>
        <w:t xml:space="preserve"> работе,</w:t>
      </w:r>
      <w:r w:rsidRPr="00235E66">
        <w:rPr>
          <w:rFonts w:ascii="Times New Roman" w:hAnsi="Times New Roman"/>
          <w:sz w:val="28"/>
          <w:szCs w:val="28"/>
        </w:rPr>
        <w:t xml:space="preserve"> </w:t>
      </w:r>
      <w:r w:rsidRPr="00235E66"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677801" w:rsidRDefault="00677801" w:rsidP="00232D12">
      <w:pPr>
        <w:spacing w:after="0" w:line="36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Срок исполнения: </w:t>
      </w:r>
      <w:r w:rsidRPr="00235E66">
        <w:rPr>
          <w:rFonts w:ascii="Times New Roman" w:hAnsi="Times New Roman"/>
          <w:i/>
          <w:sz w:val="28"/>
          <w:szCs w:val="28"/>
        </w:rPr>
        <w:t>2025 – 2029 гг.</w:t>
      </w:r>
    </w:p>
    <w:p w:rsidR="00677801" w:rsidRDefault="00677801" w:rsidP="00232D12">
      <w:pPr>
        <w:spacing w:after="0" w:line="36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</w:p>
    <w:p w:rsidR="00677801" w:rsidRDefault="00677801" w:rsidP="00232D1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3B8C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</w:t>
      </w:r>
      <w:r w:rsidRPr="00393B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Активизировать работу по продвижению и внедрению разработок и результатов интеллектуальной деятельности кафедр факультета на предприятиях реального сектора экономики.</w:t>
      </w:r>
    </w:p>
    <w:p w:rsidR="00677801" w:rsidRPr="00235E66" w:rsidRDefault="00677801" w:rsidP="00232D1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Ответственные: </w:t>
      </w:r>
      <w:r w:rsidRPr="00235E66">
        <w:rPr>
          <w:rFonts w:ascii="Times New Roman" w:hAnsi="Times New Roman"/>
          <w:i/>
          <w:sz w:val="28"/>
          <w:szCs w:val="28"/>
        </w:rPr>
        <w:t>декан ФИТЭ, заместител</w:t>
      </w:r>
      <w:r>
        <w:rPr>
          <w:rFonts w:ascii="Times New Roman" w:hAnsi="Times New Roman"/>
          <w:i/>
          <w:sz w:val="28"/>
          <w:szCs w:val="28"/>
        </w:rPr>
        <w:t>ь</w:t>
      </w:r>
      <w:r w:rsidRPr="00235E66">
        <w:rPr>
          <w:rFonts w:ascii="Times New Roman" w:hAnsi="Times New Roman"/>
          <w:i/>
          <w:sz w:val="28"/>
          <w:szCs w:val="28"/>
        </w:rPr>
        <w:t xml:space="preserve"> декана по </w:t>
      </w:r>
      <w:r>
        <w:rPr>
          <w:rFonts w:ascii="Times New Roman" w:hAnsi="Times New Roman"/>
          <w:i/>
          <w:sz w:val="28"/>
          <w:szCs w:val="28"/>
        </w:rPr>
        <w:t>научной</w:t>
      </w:r>
      <w:r w:rsidRPr="00235E66">
        <w:rPr>
          <w:rFonts w:ascii="Times New Roman" w:hAnsi="Times New Roman"/>
          <w:i/>
          <w:sz w:val="28"/>
          <w:szCs w:val="28"/>
        </w:rPr>
        <w:t xml:space="preserve"> работе,</w:t>
      </w:r>
      <w:r w:rsidRPr="00235E66">
        <w:rPr>
          <w:rFonts w:ascii="Times New Roman" w:hAnsi="Times New Roman"/>
          <w:sz w:val="28"/>
          <w:szCs w:val="28"/>
        </w:rPr>
        <w:t xml:space="preserve"> </w:t>
      </w:r>
      <w:r w:rsidRPr="00235E66"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677801" w:rsidRDefault="00677801" w:rsidP="00232D12">
      <w:pPr>
        <w:spacing w:after="0" w:line="36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Срок исполнения: </w:t>
      </w:r>
      <w:r w:rsidRPr="00235E66">
        <w:rPr>
          <w:rFonts w:ascii="Times New Roman" w:hAnsi="Times New Roman"/>
          <w:i/>
          <w:sz w:val="28"/>
          <w:szCs w:val="28"/>
        </w:rPr>
        <w:t>2025 – 2029 гг.</w:t>
      </w:r>
    </w:p>
    <w:p w:rsidR="00677801" w:rsidRPr="00F10ED4" w:rsidRDefault="00677801" w:rsidP="00232D12">
      <w:pPr>
        <w:spacing w:after="0" w:line="360" w:lineRule="auto"/>
        <w:ind w:firstLine="567"/>
        <w:contextualSpacing/>
        <w:rPr>
          <w:rFonts w:ascii="Times New Roman" w:hAnsi="Times New Roman"/>
          <w:i/>
          <w:sz w:val="16"/>
          <w:szCs w:val="16"/>
        </w:rPr>
      </w:pPr>
    </w:p>
    <w:p w:rsidR="00677801" w:rsidRDefault="00677801" w:rsidP="00232D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  <w:lang w:eastAsia="ru-RU"/>
        </w:rPr>
        <w:t>Актуализировать Рабочую программу воспитания и календарный план воспитательной работы ОПОП на кафедрах факультета; в индивидуальных планах преподавателей в разделе «Воспитательная работа» отражать мероприятия из календарного плана воспитательной работы ОПОП.</w:t>
      </w:r>
    </w:p>
    <w:p w:rsidR="00677801" w:rsidRPr="00235E66" w:rsidRDefault="00677801" w:rsidP="00232D12">
      <w:pPr>
        <w:spacing w:after="0" w:line="36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Ответственные: </w:t>
      </w:r>
      <w:r w:rsidRPr="00235E66">
        <w:rPr>
          <w:rFonts w:ascii="Times New Roman" w:hAnsi="Times New Roman"/>
          <w:i/>
          <w:sz w:val="28"/>
          <w:szCs w:val="28"/>
        </w:rPr>
        <w:t>декан ФИТЭ, заместител</w:t>
      </w:r>
      <w:r>
        <w:rPr>
          <w:rFonts w:ascii="Times New Roman" w:hAnsi="Times New Roman"/>
          <w:i/>
          <w:sz w:val="28"/>
          <w:szCs w:val="28"/>
        </w:rPr>
        <w:t>ь</w:t>
      </w:r>
      <w:r w:rsidRPr="00235E66">
        <w:rPr>
          <w:rFonts w:ascii="Times New Roman" w:hAnsi="Times New Roman"/>
          <w:i/>
          <w:sz w:val="28"/>
          <w:szCs w:val="28"/>
        </w:rPr>
        <w:t xml:space="preserve"> декана по </w:t>
      </w:r>
      <w:r>
        <w:rPr>
          <w:rFonts w:ascii="Times New Roman" w:hAnsi="Times New Roman"/>
          <w:i/>
          <w:sz w:val="28"/>
          <w:szCs w:val="28"/>
        </w:rPr>
        <w:t>молодежной политике и воспитательной деятельности</w:t>
      </w:r>
      <w:r w:rsidRPr="00235E66">
        <w:rPr>
          <w:rFonts w:ascii="Times New Roman" w:hAnsi="Times New Roman"/>
          <w:i/>
          <w:sz w:val="28"/>
          <w:szCs w:val="28"/>
        </w:rPr>
        <w:t>,</w:t>
      </w:r>
      <w:r w:rsidRPr="00235E66">
        <w:rPr>
          <w:rFonts w:ascii="Times New Roman" w:hAnsi="Times New Roman"/>
          <w:sz w:val="28"/>
          <w:szCs w:val="28"/>
        </w:rPr>
        <w:t xml:space="preserve"> </w:t>
      </w:r>
      <w:r w:rsidRPr="00235E66"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677801" w:rsidRDefault="00677801" w:rsidP="00232D12">
      <w:pPr>
        <w:spacing w:after="0" w:line="36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Срок исполнения: </w:t>
      </w:r>
      <w:r w:rsidRPr="00235E66">
        <w:rPr>
          <w:rFonts w:ascii="Times New Roman" w:hAnsi="Times New Roman"/>
          <w:i/>
          <w:sz w:val="28"/>
          <w:szCs w:val="28"/>
        </w:rPr>
        <w:t>2025 – 2029 гг.</w:t>
      </w:r>
    </w:p>
    <w:p w:rsidR="00677801" w:rsidRPr="00393B8C" w:rsidRDefault="00677801" w:rsidP="001867D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677801" w:rsidRDefault="00677801" w:rsidP="00F10ED4">
      <w:pPr>
        <w:spacing w:after="12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</w:t>
      </w:r>
      <w:r>
        <w:rPr>
          <w:rFonts w:ascii="Times New Roman" w:hAnsi="Times New Roman"/>
          <w:sz w:val="28"/>
          <w:szCs w:val="28"/>
        </w:rPr>
        <w:tab/>
        <w:t>А.Д. Гуляков</w:t>
      </w:r>
    </w:p>
    <w:p w:rsidR="00677801" w:rsidRPr="001867D9" w:rsidRDefault="00677801" w:rsidP="00F10ED4">
      <w:pPr>
        <w:spacing w:after="120" w:line="271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77801" w:rsidRDefault="00677801" w:rsidP="00F10ED4">
      <w:pPr>
        <w:spacing w:after="12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Ученого совета                          </w:t>
      </w:r>
      <w:r>
        <w:rPr>
          <w:rFonts w:ascii="Times New Roman" w:hAnsi="Times New Roman"/>
          <w:sz w:val="28"/>
          <w:szCs w:val="28"/>
        </w:rPr>
        <w:tab/>
        <w:t>О.С. Дорофеева</w:t>
      </w:r>
    </w:p>
    <w:p w:rsidR="00677801" w:rsidRPr="00901CEB" w:rsidRDefault="00677801" w:rsidP="001867D9">
      <w:pPr>
        <w:pageBreakBefore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677801" w:rsidRPr="00901CEB" w:rsidRDefault="00677801" w:rsidP="001867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В.Б. Механов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научной работе и инновационной деятельности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С.М. Васин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 xml:space="preserve">Проректор по международной деятельности 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Г.В. Синцов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молодежной политике и воспитательной деятельности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Ю.В. Еременко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901CEB">
        <w:rPr>
          <w:rFonts w:ascii="Times New Roman" w:hAnsi="Times New Roman"/>
          <w:sz w:val="28"/>
          <w:szCs w:val="28"/>
        </w:rPr>
        <w:t xml:space="preserve"> 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непрерывному образованию и трудоустройству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В.А. Симагин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901CEB">
        <w:rPr>
          <w:rFonts w:ascii="Times New Roman" w:hAnsi="Times New Roman"/>
          <w:sz w:val="28"/>
          <w:szCs w:val="28"/>
        </w:rPr>
        <w:t xml:space="preserve"> 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цифровизации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А.В. Антонов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801" w:rsidRDefault="00677801" w:rsidP="001867D9">
      <w:pPr>
        <w:spacing w:line="271" w:lineRule="auto"/>
        <w:ind w:firstLine="709"/>
        <w:jc w:val="both"/>
      </w:pPr>
    </w:p>
    <w:sectPr w:rsidR="00677801" w:rsidSect="005C7FC2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7CCD"/>
    <w:multiLevelType w:val="hybridMultilevel"/>
    <w:tmpl w:val="E022F2F2"/>
    <w:lvl w:ilvl="0" w:tplc="03542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A97"/>
    <w:rsid w:val="00003A10"/>
    <w:rsid w:val="00010BA6"/>
    <w:rsid w:val="00022CDB"/>
    <w:rsid w:val="000327E1"/>
    <w:rsid w:val="000347B6"/>
    <w:rsid w:val="0004029C"/>
    <w:rsid w:val="000551DA"/>
    <w:rsid w:val="000771F1"/>
    <w:rsid w:val="00077802"/>
    <w:rsid w:val="00080EE3"/>
    <w:rsid w:val="000944F6"/>
    <w:rsid w:val="00096166"/>
    <w:rsid w:val="000961CE"/>
    <w:rsid w:val="0009773A"/>
    <w:rsid w:val="000B210B"/>
    <w:rsid w:val="000C5CA8"/>
    <w:rsid w:val="000C77B5"/>
    <w:rsid w:val="000F3558"/>
    <w:rsid w:val="0012143F"/>
    <w:rsid w:val="00140DCF"/>
    <w:rsid w:val="001600FE"/>
    <w:rsid w:val="0017070B"/>
    <w:rsid w:val="001835AB"/>
    <w:rsid w:val="00185F6A"/>
    <w:rsid w:val="001867D9"/>
    <w:rsid w:val="001913DC"/>
    <w:rsid w:val="00193A69"/>
    <w:rsid w:val="00195F19"/>
    <w:rsid w:val="001A7397"/>
    <w:rsid w:val="001B3921"/>
    <w:rsid w:val="001C26CF"/>
    <w:rsid w:val="001C5899"/>
    <w:rsid w:val="001E32D9"/>
    <w:rsid w:val="001F57E0"/>
    <w:rsid w:val="001F6C22"/>
    <w:rsid w:val="002247AD"/>
    <w:rsid w:val="00232D12"/>
    <w:rsid w:val="00235E66"/>
    <w:rsid w:val="002377D2"/>
    <w:rsid w:val="0024484B"/>
    <w:rsid w:val="002454A1"/>
    <w:rsid w:val="0025147C"/>
    <w:rsid w:val="002518F7"/>
    <w:rsid w:val="00260B62"/>
    <w:rsid w:val="00272CCC"/>
    <w:rsid w:val="002860BA"/>
    <w:rsid w:val="002955A8"/>
    <w:rsid w:val="002B0C43"/>
    <w:rsid w:val="002C1288"/>
    <w:rsid w:val="002D3708"/>
    <w:rsid w:val="002D3987"/>
    <w:rsid w:val="002E2796"/>
    <w:rsid w:val="002E4798"/>
    <w:rsid w:val="002F40F8"/>
    <w:rsid w:val="002F6723"/>
    <w:rsid w:val="00306936"/>
    <w:rsid w:val="003102D9"/>
    <w:rsid w:val="003140EF"/>
    <w:rsid w:val="00314A1D"/>
    <w:rsid w:val="00317561"/>
    <w:rsid w:val="0032471D"/>
    <w:rsid w:val="00337939"/>
    <w:rsid w:val="00352C0E"/>
    <w:rsid w:val="0036540A"/>
    <w:rsid w:val="00382D1E"/>
    <w:rsid w:val="003914D0"/>
    <w:rsid w:val="00393B8C"/>
    <w:rsid w:val="003A12A6"/>
    <w:rsid w:val="003A62AD"/>
    <w:rsid w:val="003C6A97"/>
    <w:rsid w:val="003E0665"/>
    <w:rsid w:val="003E0C94"/>
    <w:rsid w:val="003E3CDF"/>
    <w:rsid w:val="003E6208"/>
    <w:rsid w:val="003F088F"/>
    <w:rsid w:val="0040636F"/>
    <w:rsid w:val="004067D9"/>
    <w:rsid w:val="004111D0"/>
    <w:rsid w:val="004154DF"/>
    <w:rsid w:val="00435FA1"/>
    <w:rsid w:val="0043729A"/>
    <w:rsid w:val="004454FB"/>
    <w:rsid w:val="00461287"/>
    <w:rsid w:val="00462E65"/>
    <w:rsid w:val="00467DB5"/>
    <w:rsid w:val="00471CC2"/>
    <w:rsid w:val="00472007"/>
    <w:rsid w:val="0048494B"/>
    <w:rsid w:val="004875CA"/>
    <w:rsid w:val="004955D8"/>
    <w:rsid w:val="004B086C"/>
    <w:rsid w:val="004B1973"/>
    <w:rsid w:val="004C2BEA"/>
    <w:rsid w:val="004D235F"/>
    <w:rsid w:val="004D5F25"/>
    <w:rsid w:val="004D7FD3"/>
    <w:rsid w:val="004E6F9F"/>
    <w:rsid w:val="004F5743"/>
    <w:rsid w:val="004F61AD"/>
    <w:rsid w:val="00502C74"/>
    <w:rsid w:val="00504E80"/>
    <w:rsid w:val="00505E81"/>
    <w:rsid w:val="00521866"/>
    <w:rsid w:val="0053161C"/>
    <w:rsid w:val="00533868"/>
    <w:rsid w:val="00540A5B"/>
    <w:rsid w:val="0054302C"/>
    <w:rsid w:val="00551BD6"/>
    <w:rsid w:val="00563A8F"/>
    <w:rsid w:val="00570F85"/>
    <w:rsid w:val="00591241"/>
    <w:rsid w:val="005A79B3"/>
    <w:rsid w:val="005B7BB4"/>
    <w:rsid w:val="005C23C9"/>
    <w:rsid w:val="005C7FC2"/>
    <w:rsid w:val="005E2619"/>
    <w:rsid w:val="005E7BF3"/>
    <w:rsid w:val="005F2E96"/>
    <w:rsid w:val="005F2F4C"/>
    <w:rsid w:val="00606177"/>
    <w:rsid w:val="00611CE7"/>
    <w:rsid w:val="00677503"/>
    <w:rsid w:val="00677801"/>
    <w:rsid w:val="006807AF"/>
    <w:rsid w:val="006962B2"/>
    <w:rsid w:val="006A59D5"/>
    <w:rsid w:val="006B5277"/>
    <w:rsid w:val="006B6487"/>
    <w:rsid w:val="006B6EA2"/>
    <w:rsid w:val="006C0C5B"/>
    <w:rsid w:val="006C21C5"/>
    <w:rsid w:val="006C41C6"/>
    <w:rsid w:val="006C7D37"/>
    <w:rsid w:val="006D1F5D"/>
    <w:rsid w:val="006D6755"/>
    <w:rsid w:val="006E0068"/>
    <w:rsid w:val="006E28DC"/>
    <w:rsid w:val="006E5B18"/>
    <w:rsid w:val="006F3DF0"/>
    <w:rsid w:val="006F4EDE"/>
    <w:rsid w:val="0070749A"/>
    <w:rsid w:val="00727024"/>
    <w:rsid w:val="00740525"/>
    <w:rsid w:val="00745B8F"/>
    <w:rsid w:val="007476C3"/>
    <w:rsid w:val="00750160"/>
    <w:rsid w:val="00753010"/>
    <w:rsid w:val="00753ADF"/>
    <w:rsid w:val="00756A85"/>
    <w:rsid w:val="00776596"/>
    <w:rsid w:val="00777E41"/>
    <w:rsid w:val="00782F04"/>
    <w:rsid w:val="00792B3A"/>
    <w:rsid w:val="007B7448"/>
    <w:rsid w:val="007C6358"/>
    <w:rsid w:val="007C6DD7"/>
    <w:rsid w:val="007E67A0"/>
    <w:rsid w:val="007F018F"/>
    <w:rsid w:val="008148E6"/>
    <w:rsid w:val="00816800"/>
    <w:rsid w:val="0082305B"/>
    <w:rsid w:val="00833A6D"/>
    <w:rsid w:val="0084646A"/>
    <w:rsid w:val="00853E88"/>
    <w:rsid w:val="0085587B"/>
    <w:rsid w:val="008920D2"/>
    <w:rsid w:val="008A19CB"/>
    <w:rsid w:val="008A1CB2"/>
    <w:rsid w:val="008B15A4"/>
    <w:rsid w:val="008B30C7"/>
    <w:rsid w:val="008D47F6"/>
    <w:rsid w:val="008D5FA8"/>
    <w:rsid w:val="008E16AE"/>
    <w:rsid w:val="008F69B2"/>
    <w:rsid w:val="00901CEB"/>
    <w:rsid w:val="00960BD2"/>
    <w:rsid w:val="009719FE"/>
    <w:rsid w:val="0098624A"/>
    <w:rsid w:val="00997CD0"/>
    <w:rsid w:val="00997CE8"/>
    <w:rsid w:val="009C0818"/>
    <w:rsid w:val="009C4B80"/>
    <w:rsid w:val="009E03C5"/>
    <w:rsid w:val="009E4E21"/>
    <w:rsid w:val="009E6C24"/>
    <w:rsid w:val="009F10A7"/>
    <w:rsid w:val="009F64DB"/>
    <w:rsid w:val="00A065C1"/>
    <w:rsid w:val="00A3237F"/>
    <w:rsid w:val="00A45869"/>
    <w:rsid w:val="00A6287D"/>
    <w:rsid w:val="00A739F6"/>
    <w:rsid w:val="00AB0774"/>
    <w:rsid w:val="00AB585B"/>
    <w:rsid w:val="00AB7DF1"/>
    <w:rsid w:val="00AD0284"/>
    <w:rsid w:val="00B10401"/>
    <w:rsid w:val="00B15242"/>
    <w:rsid w:val="00B249E3"/>
    <w:rsid w:val="00B34939"/>
    <w:rsid w:val="00B410CA"/>
    <w:rsid w:val="00B55E3C"/>
    <w:rsid w:val="00B61C56"/>
    <w:rsid w:val="00B7359E"/>
    <w:rsid w:val="00B74FAB"/>
    <w:rsid w:val="00B75B15"/>
    <w:rsid w:val="00B76CD5"/>
    <w:rsid w:val="00B90AE8"/>
    <w:rsid w:val="00BA2492"/>
    <w:rsid w:val="00BB4F88"/>
    <w:rsid w:val="00BB68A6"/>
    <w:rsid w:val="00BB6A83"/>
    <w:rsid w:val="00BC1D9E"/>
    <w:rsid w:val="00BD2958"/>
    <w:rsid w:val="00BE4356"/>
    <w:rsid w:val="00BE538C"/>
    <w:rsid w:val="00C04EFA"/>
    <w:rsid w:val="00C23B15"/>
    <w:rsid w:val="00C3329B"/>
    <w:rsid w:val="00C3653B"/>
    <w:rsid w:val="00C647FA"/>
    <w:rsid w:val="00C654EA"/>
    <w:rsid w:val="00C82DA2"/>
    <w:rsid w:val="00CB7AEF"/>
    <w:rsid w:val="00D03D31"/>
    <w:rsid w:val="00D10B30"/>
    <w:rsid w:val="00D11170"/>
    <w:rsid w:val="00D13598"/>
    <w:rsid w:val="00D20D27"/>
    <w:rsid w:val="00D429E5"/>
    <w:rsid w:val="00D47BEF"/>
    <w:rsid w:val="00D56453"/>
    <w:rsid w:val="00D57039"/>
    <w:rsid w:val="00D61435"/>
    <w:rsid w:val="00D6637C"/>
    <w:rsid w:val="00D9340B"/>
    <w:rsid w:val="00D97228"/>
    <w:rsid w:val="00DC0483"/>
    <w:rsid w:val="00DC052C"/>
    <w:rsid w:val="00DC1FE8"/>
    <w:rsid w:val="00DC3BE4"/>
    <w:rsid w:val="00DF5F17"/>
    <w:rsid w:val="00E006B7"/>
    <w:rsid w:val="00E05A3E"/>
    <w:rsid w:val="00E066EF"/>
    <w:rsid w:val="00E21BD3"/>
    <w:rsid w:val="00E5182D"/>
    <w:rsid w:val="00E63B89"/>
    <w:rsid w:val="00E75881"/>
    <w:rsid w:val="00E77745"/>
    <w:rsid w:val="00E80980"/>
    <w:rsid w:val="00EC3F28"/>
    <w:rsid w:val="00EC6B0A"/>
    <w:rsid w:val="00ED5BB9"/>
    <w:rsid w:val="00EE6D4B"/>
    <w:rsid w:val="00F01305"/>
    <w:rsid w:val="00F10ED4"/>
    <w:rsid w:val="00F1351A"/>
    <w:rsid w:val="00F35867"/>
    <w:rsid w:val="00F373BD"/>
    <w:rsid w:val="00F42CC6"/>
    <w:rsid w:val="00F468E7"/>
    <w:rsid w:val="00FC3F44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2F4C"/>
    <w:pPr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1040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E7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1071</Words>
  <Characters>6105</Characters>
  <Application>Microsoft Office Word</Application>
  <DocSecurity>0</DocSecurity>
  <Lines>50</Lines>
  <Paragraphs>14</Paragraphs>
  <ScaleCrop>false</ScaleCrop>
  <Company>Intel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*</dc:creator>
  <cp:keywords/>
  <dc:description/>
  <cp:lastModifiedBy>User</cp:lastModifiedBy>
  <cp:revision>7</cp:revision>
  <cp:lastPrinted>2024-12-11T06:00:00Z</cp:lastPrinted>
  <dcterms:created xsi:type="dcterms:W3CDTF">2024-12-10T12:01:00Z</dcterms:created>
  <dcterms:modified xsi:type="dcterms:W3CDTF">2025-03-06T09:10:00Z</dcterms:modified>
</cp:coreProperties>
</file>