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86AC9" w:rsidRPr="00F04A13" w:rsidTr="00F90A87">
        <w:trPr>
          <w:trHeight w:val="1486"/>
        </w:trPr>
        <w:tc>
          <w:tcPr>
            <w:tcW w:w="9781" w:type="dxa"/>
            <w:vAlign w:val="center"/>
          </w:tcPr>
          <w:p w:rsidR="00C86AC9" w:rsidRPr="00680298" w:rsidRDefault="00C86AC9" w:rsidP="00106AC3">
            <w:pPr>
              <w:tabs>
                <w:tab w:val="left" w:pos="487"/>
              </w:tabs>
              <w:jc w:val="center"/>
            </w:pPr>
            <w:r w:rsidRPr="0068029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CE4" w:rsidRPr="00680298">
              <w:rPr>
                <w:b/>
              </w:rPr>
              <w:t>М</w:t>
            </w:r>
            <w:r w:rsidRPr="00680298">
              <w:rPr>
                <w:b/>
              </w:rPr>
              <w:t>ИНОБРНАУКИ РОССИИ</w:t>
            </w:r>
          </w:p>
          <w:p w:rsidR="00C86AC9" w:rsidRPr="001E136B" w:rsidRDefault="00C86AC9" w:rsidP="00106AC3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C86AC9" w:rsidRPr="001E136B" w:rsidRDefault="00C86AC9" w:rsidP="00106AC3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C86AC9" w:rsidRPr="001E136B" w:rsidRDefault="00C86AC9" w:rsidP="00106AC3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C86AC9" w:rsidRPr="00F04A13" w:rsidRDefault="00C86AC9" w:rsidP="00106AC3">
            <w:pPr>
              <w:tabs>
                <w:tab w:val="left" w:pos="487"/>
              </w:tabs>
              <w:jc w:val="center"/>
            </w:pPr>
            <w:r w:rsidRPr="001E136B">
              <w:rPr>
                <w:b/>
              </w:rPr>
              <w:t>(ФГБОУ ВО «ПГУ»)</w:t>
            </w:r>
          </w:p>
        </w:tc>
      </w:tr>
    </w:tbl>
    <w:p w:rsidR="00C86AC9" w:rsidRPr="005342B9" w:rsidRDefault="00C86AC9" w:rsidP="00C86AC9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35"/>
      </w:tblGrid>
      <w:tr w:rsidR="00C86AC9" w:rsidRPr="00E32C88" w:rsidTr="00106AC3">
        <w:trPr>
          <w:trHeight w:val="802"/>
          <w:jc w:val="center"/>
        </w:trPr>
        <w:tc>
          <w:tcPr>
            <w:tcW w:w="8635" w:type="dxa"/>
          </w:tcPr>
          <w:p w:rsidR="00C86AC9" w:rsidRPr="00951894" w:rsidRDefault="00C86AC9" w:rsidP="00106AC3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 w:rsidRPr="001E136B">
              <w:rPr>
                <w:b/>
                <w:caps/>
                <w:sz w:val="28"/>
                <w:szCs w:val="28"/>
              </w:rPr>
              <w:t>П</w:t>
            </w:r>
            <w:r w:rsidR="00022982">
              <w:rPr>
                <w:b/>
                <w:caps/>
                <w:sz w:val="28"/>
                <w:szCs w:val="28"/>
              </w:rPr>
              <w:t>остановление</w:t>
            </w:r>
          </w:p>
          <w:p w:rsidR="00C86AC9" w:rsidRPr="00C86AC9" w:rsidRDefault="00C86AC9" w:rsidP="00106AC3">
            <w:pPr>
              <w:tabs>
                <w:tab w:val="left" w:pos="963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Ученого совета университета</w:t>
            </w:r>
          </w:p>
          <w:p w:rsidR="00C86AC9" w:rsidRPr="009B4858" w:rsidRDefault="00C86AC9" w:rsidP="00106AC3">
            <w:pPr>
              <w:tabs>
                <w:tab w:val="left" w:pos="963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C86AC9" w:rsidRPr="00BD70F9" w:rsidRDefault="00C86AC9" w:rsidP="00C86AC9">
      <w:pPr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63"/>
        <w:gridCol w:w="3969"/>
        <w:gridCol w:w="2303"/>
      </w:tblGrid>
      <w:tr w:rsidR="00C86AC9" w:rsidRPr="00E32C88" w:rsidTr="00C86AC9">
        <w:trPr>
          <w:trHeight w:val="536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CA36E3" w:rsidP="00CA36E3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 w:rsidRPr="00E2671E">
              <w:rPr>
                <w:sz w:val="28"/>
                <w:szCs w:val="28"/>
              </w:rPr>
              <w:t>28</w:t>
            </w:r>
            <w:r w:rsidR="00C86AC9" w:rsidRPr="00E2671E">
              <w:rPr>
                <w:sz w:val="28"/>
                <w:szCs w:val="28"/>
              </w:rPr>
              <w:t>.</w:t>
            </w:r>
            <w:r w:rsidRPr="00E2671E">
              <w:rPr>
                <w:sz w:val="28"/>
                <w:szCs w:val="28"/>
              </w:rPr>
              <w:t>11</w:t>
            </w:r>
            <w:r w:rsidR="00C86AC9" w:rsidRPr="00E2671E">
              <w:rPr>
                <w:sz w:val="28"/>
                <w:szCs w:val="28"/>
              </w:rPr>
              <w:t>.202</w:t>
            </w:r>
            <w:r w:rsidR="002B03A2" w:rsidRPr="00E2671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bottom"/>
          </w:tcPr>
          <w:p w:rsidR="00C86AC9" w:rsidRPr="00C86AC9" w:rsidRDefault="00C86AC9" w:rsidP="00C86AC9">
            <w:pPr>
              <w:tabs>
                <w:tab w:val="left" w:pos="9638"/>
              </w:tabs>
              <w:jc w:val="center"/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C86AC9" w:rsidP="00CA36E3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 w:rsidRPr="00E2671E">
              <w:rPr>
                <w:sz w:val="28"/>
                <w:szCs w:val="28"/>
              </w:rPr>
              <w:t xml:space="preserve">№ </w:t>
            </w:r>
            <w:r w:rsidR="00CA36E3" w:rsidRPr="00E2671E">
              <w:rPr>
                <w:sz w:val="28"/>
                <w:szCs w:val="28"/>
              </w:rPr>
              <w:t>3</w:t>
            </w:r>
          </w:p>
        </w:tc>
      </w:tr>
    </w:tbl>
    <w:p w:rsidR="00C86AC9" w:rsidRDefault="00C86AC9" w:rsidP="00C86AC9"/>
    <w:p w:rsidR="007E7EE8" w:rsidRDefault="007E7EE8" w:rsidP="007E7EE8">
      <w:pPr>
        <w:jc w:val="center"/>
        <w:rPr>
          <w:b/>
          <w:sz w:val="28"/>
          <w:szCs w:val="28"/>
        </w:rPr>
      </w:pPr>
      <w:r w:rsidRPr="007E7EE8">
        <w:rPr>
          <w:b/>
          <w:sz w:val="28"/>
          <w:szCs w:val="28"/>
        </w:rPr>
        <w:t>«Об актуализации организационно-управленческой структуры университета»</w:t>
      </w:r>
    </w:p>
    <w:p w:rsidR="007E7EE8" w:rsidRPr="007E7EE8" w:rsidRDefault="007E7EE8" w:rsidP="007E7EE8">
      <w:pPr>
        <w:jc w:val="center"/>
        <w:rPr>
          <w:b/>
          <w:sz w:val="28"/>
          <w:szCs w:val="28"/>
        </w:rPr>
      </w:pPr>
    </w:p>
    <w:p w:rsidR="00C86AC9" w:rsidRPr="00393B50" w:rsidRDefault="002B03A2" w:rsidP="00FC6599">
      <w:pPr>
        <w:pStyle w:val="a7"/>
        <w:numPr>
          <w:ilvl w:val="0"/>
          <w:numId w:val="38"/>
        </w:numPr>
        <w:tabs>
          <w:tab w:val="left" w:pos="851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393B50">
        <w:rPr>
          <w:sz w:val="26"/>
          <w:szCs w:val="26"/>
        </w:rPr>
        <w:t xml:space="preserve">В целях приведения структуры университета в соответствие с </w:t>
      </w:r>
      <w:r w:rsidR="00951894" w:rsidRPr="00393B50">
        <w:rPr>
          <w:sz w:val="26"/>
          <w:szCs w:val="26"/>
        </w:rPr>
        <w:t xml:space="preserve">изменениями, произошедшими за период с </w:t>
      </w:r>
      <w:r w:rsidR="00CA36E3">
        <w:rPr>
          <w:sz w:val="26"/>
          <w:szCs w:val="26"/>
        </w:rPr>
        <w:t>30</w:t>
      </w:r>
      <w:r w:rsidR="00951894" w:rsidRPr="00393B50">
        <w:rPr>
          <w:sz w:val="26"/>
          <w:szCs w:val="26"/>
        </w:rPr>
        <w:t>.</w:t>
      </w:r>
      <w:r w:rsidR="00CA36E3">
        <w:rPr>
          <w:sz w:val="26"/>
          <w:szCs w:val="26"/>
        </w:rPr>
        <w:t>05</w:t>
      </w:r>
      <w:r w:rsidR="00951894" w:rsidRPr="00393B50">
        <w:rPr>
          <w:sz w:val="26"/>
          <w:szCs w:val="26"/>
        </w:rPr>
        <w:t>.202</w:t>
      </w:r>
      <w:r w:rsidR="00CA36E3">
        <w:rPr>
          <w:sz w:val="26"/>
          <w:szCs w:val="26"/>
        </w:rPr>
        <w:t>4</w:t>
      </w:r>
      <w:r w:rsidR="00951894" w:rsidRPr="00393B50">
        <w:rPr>
          <w:sz w:val="26"/>
          <w:szCs w:val="26"/>
        </w:rPr>
        <w:t xml:space="preserve"> г. по </w:t>
      </w:r>
      <w:r w:rsidR="00CA36E3" w:rsidRPr="00E2671E">
        <w:rPr>
          <w:sz w:val="26"/>
          <w:szCs w:val="26"/>
        </w:rPr>
        <w:t>ноябрь</w:t>
      </w:r>
      <w:r w:rsidR="003C5BD9" w:rsidRPr="00E2671E">
        <w:rPr>
          <w:sz w:val="26"/>
          <w:szCs w:val="26"/>
        </w:rPr>
        <w:t xml:space="preserve"> 2024</w:t>
      </w:r>
      <w:r w:rsidR="003C5BD9" w:rsidRPr="00393B50">
        <w:rPr>
          <w:sz w:val="26"/>
          <w:szCs w:val="26"/>
        </w:rPr>
        <w:t xml:space="preserve"> г.</w:t>
      </w:r>
      <w:r w:rsidR="00951894" w:rsidRPr="00393B50">
        <w:rPr>
          <w:sz w:val="26"/>
          <w:szCs w:val="26"/>
        </w:rPr>
        <w:t xml:space="preserve">, </w:t>
      </w:r>
      <w:r w:rsidRPr="00393B50">
        <w:rPr>
          <w:sz w:val="26"/>
          <w:szCs w:val="26"/>
        </w:rPr>
        <w:t>п</w:t>
      </w:r>
      <w:r w:rsidR="00C86AC9" w:rsidRPr="00393B50">
        <w:rPr>
          <w:sz w:val="26"/>
          <w:szCs w:val="26"/>
        </w:rPr>
        <w:t>ринять для последующего утверждения актуализированн</w:t>
      </w:r>
      <w:r w:rsidR="00AC6B4C" w:rsidRPr="00393B50">
        <w:rPr>
          <w:sz w:val="26"/>
          <w:szCs w:val="26"/>
        </w:rPr>
        <w:t>ую</w:t>
      </w:r>
      <w:r w:rsidR="00C86AC9" w:rsidRPr="00393B50">
        <w:rPr>
          <w:sz w:val="26"/>
          <w:szCs w:val="26"/>
        </w:rPr>
        <w:t xml:space="preserve"> </w:t>
      </w:r>
      <w:r w:rsidR="00AC6B4C" w:rsidRPr="00393B50">
        <w:rPr>
          <w:sz w:val="26"/>
          <w:szCs w:val="26"/>
        </w:rPr>
        <w:t>О</w:t>
      </w:r>
      <w:r w:rsidR="00C86AC9" w:rsidRPr="00393B50">
        <w:rPr>
          <w:sz w:val="26"/>
          <w:szCs w:val="26"/>
        </w:rPr>
        <w:t>рганизационно-управленческ</w:t>
      </w:r>
      <w:r w:rsidR="00AC6B4C" w:rsidRPr="00393B50">
        <w:rPr>
          <w:sz w:val="26"/>
          <w:szCs w:val="26"/>
        </w:rPr>
        <w:t>ую</w:t>
      </w:r>
      <w:r w:rsidR="00C86AC9" w:rsidRPr="00393B50">
        <w:rPr>
          <w:sz w:val="26"/>
          <w:szCs w:val="26"/>
        </w:rPr>
        <w:t xml:space="preserve"> структур</w:t>
      </w:r>
      <w:r w:rsidR="00AC6B4C" w:rsidRPr="00393B50">
        <w:rPr>
          <w:sz w:val="26"/>
          <w:szCs w:val="26"/>
        </w:rPr>
        <w:t>у</w:t>
      </w:r>
      <w:r w:rsidR="00C86AC9" w:rsidRPr="00393B50">
        <w:rPr>
          <w:sz w:val="26"/>
          <w:szCs w:val="26"/>
        </w:rPr>
        <w:t xml:space="preserve"> университета</w:t>
      </w:r>
      <w:r w:rsidR="00AC6B4C" w:rsidRPr="00393B50">
        <w:rPr>
          <w:sz w:val="26"/>
          <w:szCs w:val="26"/>
        </w:rPr>
        <w:t xml:space="preserve"> </w:t>
      </w:r>
      <w:r w:rsidR="00022982" w:rsidRPr="00393B50">
        <w:rPr>
          <w:sz w:val="26"/>
          <w:szCs w:val="26"/>
        </w:rPr>
        <w:t xml:space="preserve">и Общеуниверситетскую структуру университета </w:t>
      </w:r>
      <w:r w:rsidR="00AC6B4C" w:rsidRPr="00393B50">
        <w:rPr>
          <w:sz w:val="26"/>
          <w:szCs w:val="26"/>
        </w:rPr>
        <w:t>с учетом следующих изменений</w:t>
      </w:r>
      <w:r w:rsidR="00022982" w:rsidRPr="00393B50">
        <w:rPr>
          <w:sz w:val="26"/>
          <w:szCs w:val="26"/>
        </w:rPr>
        <w:t>:</w:t>
      </w:r>
    </w:p>
    <w:p w:rsidR="00486E69" w:rsidRDefault="00486E69" w:rsidP="00FC6599">
      <w:pPr>
        <w:pStyle w:val="a7"/>
        <w:numPr>
          <w:ilvl w:val="0"/>
          <w:numId w:val="21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393B50">
        <w:rPr>
          <w:sz w:val="26"/>
          <w:szCs w:val="26"/>
        </w:rPr>
        <w:t>Создать:</w:t>
      </w:r>
    </w:p>
    <w:p w:rsidR="00C1420F" w:rsidRDefault="00C1420F" w:rsidP="00C1420F">
      <w:pPr>
        <w:pStyle w:val="a7"/>
        <w:numPr>
          <w:ilvl w:val="0"/>
          <w:numId w:val="39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в структуре Научно-исследовательского института фундаментальных и прикладных исследований </w:t>
      </w:r>
      <w:r w:rsidR="00C86BC6">
        <w:rPr>
          <w:rFonts w:ascii="Times New Roman CYR" w:hAnsi="Times New Roman CYR" w:cs="Times New Roman CYR"/>
          <w:color w:val="000000"/>
          <w:sz w:val="26"/>
          <w:szCs w:val="26"/>
        </w:rPr>
        <w:sym w:font="Symbol" w:char="F0BE"/>
      </w:r>
      <w:r w:rsidR="00C86BC6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Научно-информационный центр</w:t>
      </w:r>
      <w:r>
        <w:rPr>
          <w:sz w:val="26"/>
          <w:szCs w:val="26"/>
        </w:rPr>
        <w:t xml:space="preserve"> «Знание» (Приказ от 01.07.2024 № 711/о);</w:t>
      </w:r>
    </w:p>
    <w:p w:rsidR="00C1420F" w:rsidRPr="00C1420F" w:rsidRDefault="00C1420F" w:rsidP="00C1420F">
      <w:pPr>
        <w:pStyle w:val="a7"/>
        <w:numPr>
          <w:ilvl w:val="0"/>
          <w:numId w:val="39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структуре Политехнического института </w:t>
      </w:r>
      <w:r w:rsidR="00B808DD">
        <w:rPr>
          <w:rFonts w:ascii="Times New Roman CYR" w:hAnsi="Times New Roman CYR" w:cs="Times New Roman CYR"/>
          <w:color w:val="000000"/>
          <w:sz w:val="27"/>
          <w:szCs w:val="27"/>
        </w:rPr>
        <w:sym w:font="Symbol" w:char="F0BE"/>
      </w:r>
      <w:r w:rsidR="00B808DD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межкафедральную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лабораторию </w:t>
      </w:r>
      <w:r>
        <w:rPr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Беспилотные летательные аппараты</w:t>
      </w:r>
      <w:r>
        <w:rPr>
          <w:color w:val="000000"/>
          <w:sz w:val="27"/>
          <w:szCs w:val="27"/>
        </w:rPr>
        <w:t>» (Приказ от 02.07.2024 № 727/о);</w:t>
      </w:r>
    </w:p>
    <w:p w:rsidR="00C1420F" w:rsidRPr="00185E7E" w:rsidRDefault="00D924FD" w:rsidP="00C1420F">
      <w:pPr>
        <w:pStyle w:val="a7"/>
        <w:numPr>
          <w:ilvl w:val="0"/>
          <w:numId w:val="39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структуре Института экономики и управления </w:t>
      </w:r>
      <w:r w:rsidR="00B808DD">
        <w:rPr>
          <w:rFonts w:ascii="Times New Roman CYR" w:hAnsi="Times New Roman CYR" w:cs="Times New Roman CYR"/>
          <w:color w:val="000000"/>
          <w:sz w:val="27"/>
          <w:szCs w:val="27"/>
        </w:rPr>
        <w:sym w:font="Symbol" w:char="F0BE"/>
      </w:r>
      <w:r w:rsidR="00B808DD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>
        <w:rPr>
          <w:sz w:val="26"/>
          <w:szCs w:val="26"/>
        </w:rPr>
        <w:t>Информационно-</w:t>
      </w:r>
      <w:r w:rsidRPr="00185E7E">
        <w:rPr>
          <w:sz w:val="26"/>
          <w:szCs w:val="26"/>
        </w:rPr>
        <w:t>выставочный центр (Приказ от 19.08.2024 № 823/о);</w:t>
      </w:r>
    </w:p>
    <w:p w:rsidR="00D924FD" w:rsidRPr="00834CED" w:rsidRDefault="00D924FD" w:rsidP="00C1420F">
      <w:pPr>
        <w:pStyle w:val="a7"/>
        <w:numPr>
          <w:ilvl w:val="0"/>
          <w:numId w:val="39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кафедре </w:t>
      </w:r>
      <w:r>
        <w:rPr>
          <w:sz w:val="27"/>
          <w:szCs w:val="27"/>
        </w:rPr>
        <w:t>«</w:t>
      </w:r>
      <w:r w:rsidRPr="00C4123D">
        <w:rPr>
          <w:sz w:val="27"/>
          <w:szCs w:val="27"/>
        </w:rPr>
        <w:t>Информатика и методика обучения информатике и математике</w:t>
      </w:r>
      <w:r>
        <w:rPr>
          <w:sz w:val="27"/>
          <w:szCs w:val="27"/>
        </w:rPr>
        <w:t>» Факультета физико-математических и естественных наук ПИ им.</w:t>
      </w:r>
      <w:r w:rsidR="0014317F">
        <w:rPr>
          <w:sz w:val="27"/>
          <w:szCs w:val="27"/>
        </w:rPr>
        <w:t> </w:t>
      </w:r>
      <w:r>
        <w:rPr>
          <w:sz w:val="27"/>
          <w:szCs w:val="27"/>
        </w:rPr>
        <w:t xml:space="preserve">В.Г. Белинского </w:t>
      </w:r>
      <w:r w:rsidR="00C86BC6">
        <w:rPr>
          <w:rFonts w:ascii="Times New Roman CYR" w:hAnsi="Times New Roman CYR" w:cs="Times New Roman CYR"/>
          <w:color w:val="000000"/>
          <w:sz w:val="26"/>
          <w:szCs w:val="26"/>
        </w:rPr>
        <w:sym w:font="Symbol" w:char="F0BE"/>
      </w:r>
      <w:r w:rsidR="00C86BC6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F90A87">
        <w:rPr>
          <w:sz w:val="27"/>
          <w:szCs w:val="27"/>
        </w:rPr>
        <w:t xml:space="preserve">учебную </w:t>
      </w:r>
      <w:r w:rsidR="00834CED">
        <w:rPr>
          <w:sz w:val="27"/>
          <w:szCs w:val="27"/>
        </w:rPr>
        <w:t>лабораторию «Образовательная робототехника и И</w:t>
      </w:r>
      <w:proofErr w:type="gramStart"/>
      <w:r w:rsidR="00834CED">
        <w:rPr>
          <w:sz w:val="27"/>
          <w:szCs w:val="27"/>
        </w:rPr>
        <w:t>Т-</w:t>
      </w:r>
      <w:proofErr w:type="gramEnd"/>
      <w:r w:rsidR="00834CED">
        <w:rPr>
          <w:sz w:val="27"/>
          <w:szCs w:val="27"/>
        </w:rPr>
        <w:t xml:space="preserve"> образование» (Приказ от 29.08.2024 № 0852/о);</w:t>
      </w:r>
    </w:p>
    <w:p w:rsidR="00834CED" w:rsidRPr="004E77AA" w:rsidRDefault="00834CED" w:rsidP="00C1420F">
      <w:pPr>
        <w:pStyle w:val="a7"/>
        <w:numPr>
          <w:ilvl w:val="0"/>
          <w:numId w:val="39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в структуре Управления молодежной политики и воспитательной деятельности </w:t>
      </w:r>
      <w:r w:rsidR="00C86BC6">
        <w:rPr>
          <w:rFonts w:ascii="Times New Roman CYR" w:hAnsi="Times New Roman CYR" w:cs="Times New Roman CYR"/>
          <w:color w:val="000000"/>
          <w:sz w:val="26"/>
          <w:szCs w:val="26"/>
        </w:rPr>
        <w:sym w:font="Symbol" w:char="F0BE"/>
      </w:r>
      <w:r w:rsidR="00C86BC6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5"/>
          <w:szCs w:val="25"/>
        </w:rPr>
        <w:t xml:space="preserve">Центр социального проектирования </w:t>
      </w:r>
      <w:r>
        <w:rPr>
          <w:color w:val="000000"/>
          <w:sz w:val="25"/>
          <w:szCs w:val="25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5"/>
          <w:szCs w:val="25"/>
        </w:rPr>
        <w:t>Добро</w:t>
      </w:r>
      <w:proofErr w:type="gramStart"/>
      <w:r>
        <w:rPr>
          <w:rFonts w:ascii="Times New Roman CYR" w:hAnsi="Times New Roman CYR" w:cs="Times New Roman CYR"/>
          <w:color w:val="000000"/>
          <w:sz w:val="25"/>
          <w:szCs w:val="25"/>
        </w:rPr>
        <w:t>.Ц</w:t>
      </w:r>
      <w:proofErr w:type="gramEnd"/>
      <w:r>
        <w:rPr>
          <w:rFonts w:ascii="Times New Roman CYR" w:hAnsi="Times New Roman CYR" w:cs="Times New Roman CYR"/>
          <w:color w:val="000000"/>
          <w:sz w:val="25"/>
          <w:szCs w:val="25"/>
        </w:rPr>
        <w:t>ентр</w:t>
      </w:r>
      <w:proofErr w:type="spellEnd"/>
      <w:r>
        <w:rPr>
          <w:rFonts w:ascii="Times New Roman CYR" w:hAnsi="Times New Roman CYR" w:cs="Times New Roman CYR"/>
          <w:color w:val="000000"/>
          <w:sz w:val="25"/>
          <w:szCs w:val="25"/>
        </w:rPr>
        <w:t xml:space="preserve"> ПГУ</w:t>
      </w:r>
      <w:r>
        <w:rPr>
          <w:color w:val="000000"/>
          <w:sz w:val="25"/>
          <w:szCs w:val="25"/>
        </w:rPr>
        <w:t>»</w:t>
      </w:r>
      <w:r w:rsidR="00F90A87">
        <w:rPr>
          <w:color w:val="000000"/>
          <w:sz w:val="25"/>
          <w:szCs w:val="25"/>
        </w:rPr>
        <w:t xml:space="preserve"> (Приказ от 21.10.2024 № 1063/о)</w:t>
      </w:r>
      <w:r w:rsidR="00004E3C">
        <w:rPr>
          <w:color w:val="000000"/>
          <w:sz w:val="25"/>
          <w:szCs w:val="25"/>
        </w:rPr>
        <w:t>;</w:t>
      </w:r>
    </w:p>
    <w:p w:rsidR="004E77AA" w:rsidRPr="00E2671E" w:rsidRDefault="004E77AA" w:rsidP="00C1420F">
      <w:pPr>
        <w:pStyle w:val="a7"/>
        <w:numPr>
          <w:ilvl w:val="0"/>
          <w:numId w:val="39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E2671E">
        <w:rPr>
          <w:sz w:val="25"/>
          <w:szCs w:val="25"/>
        </w:rPr>
        <w:t xml:space="preserve">в структуре Военного учебного центра им. В.Ф. Шишкова </w:t>
      </w:r>
      <w:r w:rsidR="00C86BC6" w:rsidRPr="00E2671E">
        <w:rPr>
          <w:rFonts w:ascii="Times New Roman CYR" w:hAnsi="Times New Roman CYR" w:cs="Times New Roman CYR"/>
          <w:color w:val="000000"/>
          <w:sz w:val="26"/>
          <w:szCs w:val="26"/>
        </w:rPr>
        <w:sym w:font="Symbol" w:char="F0BE"/>
      </w:r>
      <w:r w:rsidR="00C86BC6" w:rsidRPr="00E2671E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E2671E">
        <w:rPr>
          <w:sz w:val="25"/>
          <w:szCs w:val="25"/>
        </w:rPr>
        <w:t>Цикл «Военно-медицинская подго</w:t>
      </w:r>
      <w:r w:rsidR="00004E3C" w:rsidRPr="00E2671E">
        <w:rPr>
          <w:sz w:val="25"/>
          <w:szCs w:val="25"/>
        </w:rPr>
        <w:t>т</w:t>
      </w:r>
      <w:r w:rsidRPr="00E2671E">
        <w:rPr>
          <w:sz w:val="25"/>
          <w:szCs w:val="25"/>
        </w:rPr>
        <w:t>овка»</w:t>
      </w:r>
      <w:r w:rsidR="00004E3C" w:rsidRPr="00E2671E">
        <w:rPr>
          <w:sz w:val="25"/>
          <w:szCs w:val="25"/>
        </w:rPr>
        <w:t xml:space="preserve"> (</w:t>
      </w:r>
      <w:r w:rsidR="0034518E" w:rsidRPr="00E2671E">
        <w:rPr>
          <w:sz w:val="25"/>
          <w:szCs w:val="25"/>
        </w:rPr>
        <w:t>Приказ от 25.07.2024 № 773/о</w:t>
      </w:r>
      <w:r w:rsidR="00004E3C" w:rsidRPr="00E2671E">
        <w:rPr>
          <w:sz w:val="25"/>
          <w:szCs w:val="25"/>
        </w:rPr>
        <w:t>).</w:t>
      </w:r>
    </w:p>
    <w:p w:rsidR="00834CED" w:rsidRDefault="00834CED" w:rsidP="00834CED">
      <w:pPr>
        <w:pStyle w:val="a7"/>
        <w:numPr>
          <w:ilvl w:val="0"/>
          <w:numId w:val="21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Реорганизовать структуру Финансово-экономического управления путем присоединения отдела труда и заработной платы к плановому отделу (Приказ от 28.06.2024 № 704/о).</w:t>
      </w:r>
    </w:p>
    <w:p w:rsidR="00004E3C" w:rsidRDefault="00C1420F" w:rsidP="00FC6599">
      <w:pPr>
        <w:pStyle w:val="a7"/>
        <w:numPr>
          <w:ilvl w:val="0"/>
          <w:numId w:val="21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Ликвидировать</w:t>
      </w:r>
      <w:r w:rsidR="00004E3C">
        <w:rPr>
          <w:sz w:val="26"/>
          <w:szCs w:val="26"/>
        </w:rPr>
        <w:t>:</w:t>
      </w:r>
    </w:p>
    <w:p w:rsidR="00C1420F" w:rsidRDefault="00C1420F" w:rsidP="00004E3C">
      <w:pPr>
        <w:pStyle w:val="a7"/>
        <w:numPr>
          <w:ilvl w:val="0"/>
          <w:numId w:val="43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004E3C">
        <w:rPr>
          <w:sz w:val="26"/>
          <w:szCs w:val="26"/>
        </w:rPr>
        <w:t xml:space="preserve">в Центре спортивной подготовки Института физической культуры и спорта Спортивный клуб (Приказ от 09.07.2024 № </w:t>
      </w:r>
      <w:r w:rsidR="00F90A87" w:rsidRPr="00004E3C">
        <w:rPr>
          <w:sz w:val="26"/>
          <w:szCs w:val="26"/>
        </w:rPr>
        <w:t>0</w:t>
      </w:r>
      <w:r w:rsidRPr="00004E3C">
        <w:rPr>
          <w:sz w:val="26"/>
          <w:szCs w:val="26"/>
        </w:rPr>
        <w:t>745/о)</w:t>
      </w:r>
      <w:r w:rsidR="00004E3C">
        <w:rPr>
          <w:sz w:val="26"/>
          <w:szCs w:val="26"/>
        </w:rPr>
        <w:t>;</w:t>
      </w:r>
    </w:p>
    <w:p w:rsidR="00004E3C" w:rsidRPr="00206633" w:rsidRDefault="00004E3C" w:rsidP="00004E3C">
      <w:pPr>
        <w:pStyle w:val="a7"/>
        <w:numPr>
          <w:ilvl w:val="0"/>
          <w:numId w:val="43"/>
        </w:numPr>
        <w:tabs>
          <w:tab w:val="left" w:pos="993"/>
        </w:tabs>
        <w:spacing w:line="312" w:lineRule="auto"/>
        <w:ind w:left="0" w:firstLine="709"/>
        <w:jc w:val="both"/>
        <w:rPr>
          <w:sz w:val="26"/>
          <w:szCs w:val="26"/>
        </w:rPr>
      </w:pPr>
      <w:r w:rsidRPr="00206633">
        <w:rPr>
          <w:sz w:val="26"/>
          <w:szCs w:val="26"/>
        </w:rPr>
        <w:t>в структуре Политехнического института Центр современных технологий (</w:t>
      </w:r>
      <w:r w:rsidR="00206633" w:rsidRPr="00206633">
        <w:rPr>
          <w:sz w:val="26"/>
          <w:szCs w:val="26"/>
        </w:rPr>
        <w:t>Постановление Ученого совета университета от 27.06.2024</w:t>
      </w:r>
      <w:r w:rsidRPr="00206633">
        <w:rPr>
          <w:sz w:val="26"/>
          <w:szCs w:val="26"/>
        </w:rPr>
        <w:t xml:space="preserve"> №</w:t>
      </w:r>
      <w:r w:rsidR="00206633" w:rsidRPr="00206633">
        <w:rPr>
          <w:sz w:val="26"/>
          <w:szCs w:val="26"/>
        </w:rPr>
        <w:t>11</w:t>
      </w:r>
      <w:r w:rsidRPr="00206633">
        <w:rPr>
          <w:sz w:val="26"/>
          <w:szCs w:val="26"/>
        </w:rPr>
        <w:t>).</w:t>
      </w:r>
    </w:p>
    <w:p w:rsidR="004E77AA" w:rsidRDefault="004E77AA" w:rsidP="00A9153E">
      <w:pPr>
        <w:tabs>
          <w:tab w:val="left" w:pos="993"/>
        </w:tabs>
        <w:rPr>
          <w:sz w:val="26"/>
          <w:szCs w:val="26"/>
        </w:rPr>
      </w:pPr>
    </w:p>
    <w:p w:rsidR="004E77AA" w:rsidRPr="004E77AA" w:rsidRDefault="004E77AA" w:rsidP="004E77AA">
      <w:pPr>
        <w:pStyle w:val="a7"/>
        <w:numPr>
          <w:ilvl w:val="0"/>
          <w:numId w:val="38"/>
        </w:numPr>
        <w:tabs>
          <w:tab w:val="left" w:pos="993"/>
        </w:tabs>
        <w:spacing w:line="312" w:lineRule="auto"/>
        <w:ind w:left="0" w:firstLine="1276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Организационно-управленческую структуру университета и Общеуниверситетскую структуру, утвержденные 30.05.2024 г.</w:t>
      </w:r>
      <w:r w:rsidR="009F0305">
        <w:rPr>
          <w:sz w:val="26"/>
          <w:szCs w:val="26"/>
        </w:rPr>
        <w:t>,</w:t>
      </w:r>
      <w:r>
        <w:rPr>
          <w:sz w:val="26"/>
          <w:szCs w:val="26"/>
        </w:rPr>
        <w:t xml:space="preserve"> считать утратившими силу.</w:t>
      </w:r>
    </w:p>
    <w:p w:rsidR="004E77AA" w:rsidRDefault="004E77AA" w:rsidP="00A9153E">
      <w:pPr>
        <w:tabs>
          <w:tab w:val="left" w:pos="993"/>
        </w:tabs>
        <w:rPr>
          <w:sz w:val="26"/>
          <w:szCs w:val="26"/>
        </w:rPr>
      </w:pPr>
    </w:p>
    <w:p w:rsidR="005F46FB" w:rsidRPr="00393B50" w:rsidRDefault="005F46FB" w:rsidP="00A9153E">
      <w:pPr>
        <w:tabs>
          <w:tab w:val="left" w:pos="993"/>
        </w:tabs>
        <w:rPr>
          <w:sz w:val="26"/>
          <w:szCs w:val="26"/>
        </w:rPr>
      </w:pPr>
      <w:r w:rsidRPr="00393B50">
        <w:rPr>
          <w:sz w:val="26"/>
          <w:szCs w:val="26"/>
        </w:rPr>
        <w:t>Председатель ученого совета</w:t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="009F66E1" w:rsidRPr="00393B50">
        <w:rPr>
          <w:sz w:val="26"/>
          <w:szCs w:val="26"/>
        </w:rPr>
        <w:t xml:space="preserve">     </w:t>
      </w:r>
      <w:r w:rsidRPr="00393B50">
        <w:rPr>
          <w:sz w:val="26"/>
          <w:szCs w:val="26"/>
        </w:rPr>
        <w:t>А.Д. Гуляков</w:t>
      </w:r>
    </w:p>
    <w:p w:rsidR="005F46FB" w:rsidRPr="00393B50" w:rsidRDefault="005F46FB" w:rsidP="005F46FB">
      <w:pPr>
        <w:tabs>
          <w:tab w:val="left" w:pos="993"/>
        </w:tabs>
        <w:jc w:val="both"/>
        <w:rPr>
          <w:sz w:val="26"/>
          <w:szCs w:val="26"/>
        </w:rPr>
      </w:pPr>
    </w:p>
    <w:p w:rsidR="005F46FB" w:rsidRPr="00393B50" w:rsidRDefault="005F46FB" w:rsidP="00A9153E">
      <w:pPr>
        <w:tabs>
          <w:tab w:val="left" w:pos="993"/>
        </w:tabs>
        <w:rPr>
          <w:sz w:val="26"/>
          <w:szCs w:val="26"/>
        </w:rPr>
      </w:pPr>
      <w:r w:rsidRPr="00393B50">
        <w:rPr>
          <w:sz w:val="26"/>
          <w:szCs w:val="26"/>
        </w:rPr>
        <w:t>Ученый секретарь ученого совета</w:t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</w:r>
      <w:r w:rsidRPr="00393B50">
        <w:rPr>
          <w:sz w:val="26"/>
          <w:szCs w:val="26"/>
        </w:rPr>
        <w:tab/>
        <w:t>О.С. Дорофеева</w:t>
      </w:r>
    </w:p>
    <w:sectPr w:rsidR="005F46FB" w:rsidRPr="00393B50" w:rsidSect="00F90A87">
      <w:pgSz w:w="11906" w:h="16838"/>
      <w:pgMar w:top="964" w:right="73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15pt;height:8.15pt" o:bullet="t">
        <v:imagedata r:id="rId1" o:title="BD14868_"/>
      </v:shape>
    </w:pict>
  </w:numPicBullet>
  <w:abstractNum w:abstractNumId="0">
    <w:nsid w:val="00E4578C"/>
    <w:multiLevelType w:val="hybridMultilevel"/>
    <w:tmpl w:val="30FEDE18"/>
    <w:lvl w:ilvl="0" w:tplc="80F48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25561"/>
    <w:multiLevelType w:val="hybridMultilevel"/>
    <w:tmpl w:val="40488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7564D"/>
    <w:multiLevelType w:val="hybridMultilevel"/>
    <w:tmpl w:val="6442CC38"/>
    <w:lvl w:ilvl="0" w:tplc="A01CD662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6C163B"/>
    <w:multiLevelType w:val="hybridMultilevel"/>
    <w:tmpl w:val="0ACEF84C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A9528E7"/>
    <w:multiLevelType w:val="hybridMultilevel"/>
    <w:tmpl w:val="9C724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070A5"/>
    <w:multiLevelType w:val="hybridMultilevel"/>
    <w:tmpl w:val="75245632"/>
    <w:lvl w:ilvl="0" w:tplc="599ACF84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B0C41"/>
    <w:multiLevelType w:val="hybridMultilevel"/>
    <w:tmpl w:val="CE52D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E80254"/>
    <w:multiLevelType w:val="hybridMultilevel"/>
    <w:tmpl w:val="3F0E7FDC"/>
    <w:lvl w:ilvl="0" w:tplc="96D0285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>
    <w:nsid w:val="171A6D7E"/>
    <w:multiLevelType w:val="hybridMultilevel"/>
    <w:tmpl w:val="88443ECA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08E143E"/>
    <w:multiLevelType w:val="hybridMultilevel"/>
    <w:tmpl w:val="A7BC5260"/>
    <w:lvl w:ilvl="0" w:tplc="80F48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639FA"/>
    <w:multiLevelType w:val="hybridMultilevel"/>
    <w:tmpl w:val="C3F2A6A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882265"/>
    <w:multiLevelType w:val="hybridMultilevel"/>
    <w:tmpl w:val="CF98AD04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916072"/>
    <w:multiLevelType w:val="hybridMultilevel"/>
    <w:tmpl w:val="9864C19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9F4B9E"/>
    <w:multiLevelType w:val="hybridMultilevel"/>
    <w:tmpl w:val="65AA871A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CD17D9"/>
    <w:multiLevelType w:val="hybridMultilevel"/>
    <w:tmpl w:val="41BC46AC"/>
    <w:lvl w:ilvl="0" w:tplc="80F48A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F1163B6"/>
    <w:multiLevelType w:val="hybridMultilevel"/>
    <w:tmpl w:val="335247CA"/>
    <w:lvl w:ilvl="0" w:tplc="80F48A7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28C5EF0"/>
    <w:multiLevelType w:val="hybridMultilevel"/>
    <w:tmpl w:val="C25E3E4C"/>
    <w:lvl w:ilvl="0" w:tplc="15A25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E182F"/>
    <w:multiLevelType w:val="hybridMultilevel"/>
    <w:tmpl w:val="05FE22C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390052"/>
    <w:multiLevelType w:val="hybridMultilevel"/>
    <w:tmpl w:val="5898158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F783B"/>
    <w:multiLevelType w:val="hybridMultilevel"/>
    <w:tmpl w:val="A87E9136"/>
    <w:lvl w:ilvl="0" w:tplc="15608A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D7DF7"/>
    <w:multiLevelType w:val="hybridMultilevel"/>
    <w:tmpl w:val="E586EFA2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26205"/>
    <w:multiLevelType w:val="hybridMultilevel"/>
    <w:tmpl w:val="65C83AC8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755411"/>
    <w:multiLevelType w:val="hybridMultilevel"/>
    <w:tmpl w:val="912A6CB8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2613E0"/>
    <w:multiLevelType w:val="hybridMultilevel"/>
    <w:tmpl w:val="49D01B98"/>
    <w:lvl w:ilvl="0" w:tplc="80F48A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8F41FE"/>
    <w:multiLevelType w:val="hybridMultilevel"/>
    <w:tmpl w:val="FAC2672A"/>
    <w:lvl w:ilvl="0" w:tplc="120CB270">
      <w:start w:val="1"/>
      <w:numFmt w:val="bullet"/>
      <w:lvlText w:val="-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>
    <w:nsid w:val="55B964EA"/>
    <w:multiLevelType w:val="hybridMultilevel"/>
    <w:tmpl w:val="4116760C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7BC1A99"/>
    <w:multiLevelType w:val="hybridMultilevel"/>
    <w:tmpl w:val="374CDB46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324462"/>
    <w:multiLevelType w:val="multilevel"/>
    <w:tmpl w:val="40D6E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03777C2"/>
    <w:multiLevelType w:val="hybridMultilevel"/>
    <w:tmpl w:val="435CA3E6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291123D"/>
    <w:multiLevelType w:val="hybridMultilevel"/>
    <w:tmpl w:val="484E294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B55022"/>
    <w:multiLevelType w:val="hybridMultilevel"/>
    <w:tmpl w:val="C996305C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41FBA"/>
    <w:multiLevelType w:val="hybridMultilevel"/>
    <w:tmpl w:val="C4BE5606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800D54"/>
    <w:multiLevelType w:val="hybridMultilevel"/>
    <w:tmpl w:val="0AB880A6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164BAF"/>
    <w:multiLevelType w:val="hybridMultilevel"/>
    <w:tmpl w:val="9710D3C0"/>
    <w:lvl w:ilvl="0" w:tplc="840412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220EFD"/>
    <w:multiLevelType w:val="hybridMultilevel"/>
    <w:tmpl w:val="76507126"/>
    <w:lvl w:ilvl="0" w:tplc="80F48A7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8593DAD"/>
    <w:multiLevelType w:val="hybridMultilevel"/>
    <w:tmpl w:val="8B1A1046"/>
    <w:lvl w:ilvl="0" w:tplc="80F48A7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650815"/>
    <w:multiLevelType w:val="hybridMultilevel"/>
    <w:tmpl w:val="6742E4BC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F8B473D"/>
    <w:multiLevelType w:val="hybridMultilevel"/>
    <w:tmpl w:val="DAE4E3F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40"/>
  </w:num>
  <w:num w:numId="3">
    <w:abstractNumId w:val="19"/>
  </w:num>
  <w:num w:numId="4">
    <w:abstractNumId w:val="25"/>
  </w:num>
  <w:num w:numId="5">
    <w:abstractNumId w:val="22"/>
  </w:num>
  <w:num w:numId="6">
    <w:abstractNumId w:val="31"/>
  </w:num>
  <w:num w:numId="7">
    <w:abstractNumId w:val="7"/>
  </w:num>
  <w:num w:numId="8">
    <w:abstractNumId w:val="37"/>
  </w:num>
  <w:num w:numId="9">
    <w:abstractNumId w:val="16"/>
  </w:num>
  <w:num w:numId="10">
    <w:abstractNumId w:val="6"/>
  </w:num>
  <w:num w:numId="11">
    <w:abstractNumId w:val="14"/>
  </w:num>
  <w:num w:numId="12">
    <w:abstractNumId w:val="18"/>
  </w:num>
  <w:num w:numId="13">
    <w:abstractNumId w:val="0"/>
  </w:num>
  <w:num w:numId="14">
    <w:abstractNumId w:val="10"/>
  </w:num>
  <w:num w:numId="15">
    <w:abstractNumId w:val="17"/>
  </w:num>
  <w:num w:numId="16">
    <w:abstractNumId w:val="23"/>
  </w:num>
  <w:num w:numId="17">
    <w:abstractNumId w:val="13"/>
  </w:num>
  <w:num w:numId="18">
    <w:abstractNumId w:val="36"/>
  </w:num>
  <w:num w:numId="19">
    <w:abstractNumId w:val="28"/>
  </w:num>
  <w:num w:numId="20">
    <w:abstractNumId w:val="41"/>
  </w:num>
  <w:num w:numId="21">
    <w:abstractNumId w:val="2"/>
  </w:num>
  <w:num w:numId="22">
    <w:abstractNumId w:val="29"/>
  </w:num>
  <w:num w:numId="23">
    <w:abstractNumId w:val="8"/>
  </w:num>
  <w:num w:numId="24">
    <w:abstractNumId w:val="24"/>
  </w:num>
  <w:num w:numId="25">
    <w:abstractNumId w:val="3"/>
  </w:num>
  <w:num w:numId="26">
    <w:abstractNumId w:val="32"/>
  </w:num>
  <w:num w:numId="27">
    <w:abstractNumId w:val="35"/>
  </w:num>
  <w:num w:numId="28">
    <w:abstractNumId w:val="34"/>
  </w:num>
  <w:num w:numId="29">
    <w:abstractNumId w:val="38"/>
  </w:num>
  <w:num w:numId="30">
    <w:abstractNumId w:val="26"/>
  </w:num>
  <w:num w:numId="31">
    <w:abstractNumId w:val="21"/>
  </w:num>
  <w:num w:numId="32">
    <w:abstractNumId w:val="11"/>
  </w:num>
  <w:num w:numId="33">
    <w:abstractNumId w:val="30"/>
  </w:num>
  <w:num w:numId="34">
    <w:abstractNumId w:val="20"/>
  </w:num>
  <w:num w:numId="35">
    <w:abstractNumId w:val="1"/>
  </w:num>
  <w:num w:numId="36">
    <w:abstractNumId w:val="12"/>
  </w:num>
  <w:num w:numId="37">
    <w:abstractNumId w:val="5"/>
  </w:num>
  <w:num w:numId="38">
    <w:abstractNumId w:val="42"/>
  </w:num>
  <w:num w:numId="39">
    <w:abstractNumId w:val="33"/>
  </w:num>
  <w:num w:numId="40">
    <w:abstractNumId w:val="9"/>
  </w:num>
  <w:num w:numId="41">
    <w:abstractNumId w:val="39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46"/>
    <w:rsid w:val="000048DA"/>
    <w:rsid w:val="00004E3C"/>
    <w:rsid w:val="00010186"/>
    <w:rsid w:val="00022982"/>
    <w:rsid w:val="000237E2"/>
    <w:rsid w:val="00043EB2"/>
    <w:rsid w:val="000561FB"/>
    <w:rsid w:val="000626A5"/>
    <w:rsid w:val="0007080F"/>
    <w:rsid w:val="00074A9C"/>
    <w:rsid w:val="000B33AA"/>
    <w:rsid w:val="000D6735"/>
    <w:rsid w:val="000F044F"/>
    <w:rsid w:val="000F6F54"/>
    <w:rsid w:val="001031FA"/>
    <w:rsid w:val="00103B08"/>
    <w:rsid w:val="00105A86"/>
    <w:rsid w:val="00115BEC"/>
    <w:rsid w:val="001275D6"/>
    <w:rsid w:val="001348A1"/>
    <w:rsid w:val="00135804"/>
    <w:rsid w:val="0014317F"/>
    <w:rsid w:val="00151F5B"/>
    <w:rsid w:val="0016038F"/>
    <w:rsid w:val="00162BE8"/>
    <w:rsid w:val="001642DB"/>
    <w:rsid w:val="00167A26"/>
    <w:rsid w:val="00172425"/>
    <w:rsid w:val="00185E7E"/>
    <w:rsid w:val="001B5159"/>
    <w:rsid w:val="001B7F5A"/>
    <w:rsid w:val="001C1D7D"/>
    <w:rsid w:val="001D301B"/>
    <w:rsid w:val="001D718E"/>
    <w:rsid w:val="001D7461"/>
    <w:rsid w:val="001F1730"/>
    <w:rsid w:val="00203CFA"/>
    <w:rsid w:val="00206633"/>
    <w:rsid w:val="002110D7"/>
    <w:rsid w:val="00226C40"/>
    <w:rsid w:val="0023311F"/>
    <w:rsid w:val="00266941"/>
    <w:rsid w:val="00271E04"/>
    <w:rsid w:val="00284DB3"/>
    <w:rsid w:val="00295C84"/>
    <w:rsid w:val="002A0CE4"/>
    <w:rsid w:val="002A745B"/>
    <w:rsid w:val="002B03A2"/>
    <w:rsid w:val="002B1AA0"/>
    <w:rsid w:val="00340BFE"/>
    <w:rsid w:val="003437C6"/>
    <w:rsid w:val="0034518E"/>
    <w:rsid w:val="00375782"/>
    <w:rsid w:val="003860DA"/>
    <w:rsid w:val="00393B50"/>
    <w:rsid w:val="00394F29"/>
    <w:rsid w:val="003A09E9"/>
    <w:rsid w:val="003A1E95"/>
    <w:rsid w:val="003A7185"/>
    <w:rsid w:val="003B328D"/>
    <w:rsid w:val="003C49F0"/>
    <w:rsid w:val="003C5BD9"/>
    <w:rsid w:val="003D52DF"/>
    <w:rsid w:val="003E619B"/>
    <w:rsid w:val="00403F99"/>
    <w:rsid w:val="00417241"/>
    <w:rsid w:val="00425EC9"/>
    <w:rsid w:val="00447F30"/>
    <w:rsid w:val="00471878"/>
    <w:rsid w:val="00486E69"/>
    <w:rsid w:val="00494CE8"/>
    <w:rsid w:val="00497EDB"/>
    <w:rsid w:val="004D03E0"/>
    <w:rsid w:val="004E2306"/>
    <w:rsid w:val="004E3CB9"/>
    <w:rsid w:val="004E77AA"/>
    <w:rsid w:val="00501A75"/>
    <w:rsid w:val="00502729"/>
    <w:rsid w:val="00525F5A"/>
    <w:rsid w:val="005309EA"/>
    <w:rsid w:val="00543CC2"/>
    <w:rsid w:val="00544930"/>
    <w:rsid w:val="00546B28"/>
    <w:rsid w:val="00560F45"/>
    <w:rsid w:val="005B1146"/>
    <w:rsid w:val="005B1335"/>
    <w:rsid w:val="005B1613"/>
    <w:rsid w:val="005D7F3B"/>
    <w:rsid w:val="005E0AA0"/>
    <w:rsid w:val="005E3088"/>
    <w:rsid w:val="005F102B"/>
    <w:rsid w:val="005F3A94"/>
    <w:rsid w:val="005F46D2"/>
    <w:rsid w:val="005F46FB"/>
    <w:rsid w:val="00603B32"/>
    <w:rsid w:val="00612D0B"/>
    <w:rsid w:val="0061712F"/>
    <w:rsid w:val="00636272"/>
    <w:rsid w:val="00636D24"/>
    <w:rsid w:val="00655149"/>
    <w:rsid w:val="006651FD"/>
    <w:rsid w:val="00665B0B"/>
    <w:rsid w:val="00680298"/>
    <w:rsid w:val="00685A51"/>
    <w:rsid w:val="00690194"/>
    <w:rsid w:val="0069599E"/>
    <w:rsid w:val="006A5ABB"/>
    <w:rsid w:val="006B2F2F"/>
    <w:rsid w:val="006C3F45"/>
    <w:rsid w:val="00713140"/>
    <w:rsid w:val="00724393"/>
    <w:rsid w:val="007340B5"/>
    <w:rsid w:val="00735B9D"/>
    <w:rsid w:val="00744EFD"/>
    <w:rsid w:val="00780F1B"/>
    <w:rsid w:val="00797055"/>
    <w:rsid w:val="007A42CA"/>
    <w:rsid w:val="007B317A"/>
    <w:rsid w:val="007C422F"/>
    <w:rsid w:val="007C46E5"/>
    <w:rsid w:val="007E21ED"/>
    <w:rsid w:val="007E6CA6"/>
    <w:rsid w:val="007E7EE8"/>
    <w:rsid w:val="007F5BB6"/>
    <w:rsid w:val="00813469"/>
    <w:rsid w:val="008176A2"/>
    <w:rsid w:val="00832B96"/>
    <w:rsid w:val="00834CED"/>
    <w:rsid w:val="0083565F"/>
    <w:rsid w:val="008417EE"/>
    <w:rsid w:val="00843559"/>
    <w:rsid w:val="00851827"/>
    <w:rsid w:val="00865ADE"/>
    <w:rsid w:val="008737D0"/>
    <w:rsid w:val="008753D0"/>
    <w:rsid w:val="008A3CBB"/>
    <w:rsid w:val="008D471F"/>
    <w:rsid w:val="008E67D1"/>
    <w:rsid w:val="008E6F1B"/>
    <w:rsid w:val="008E77C7"/>
    <w:rsid w:val="008F49CC"/>
    <w:rsid w:val="008F69F2"/>
    <w:rsid w:val="0091211D"/>
    <w:rsid w:val="0092103C"/>
    <w:rsid w:val="009264A5"/>
    <w:rsid w:val="00926762"/>
    <w:rsid w:val="009366D5"/>
    <w:rsid w:val="00951894"/>
    <w:rsid w:val="00965468"/>
    <w:rsid w:val="00994692"/>
    <w:rsid w:val="009A0205"/>
    <w:rsid w:val="009B0EFA"/>
    <w:rsid w:val="009B76F4"/>
    <w:rsid w:val="009F0305"/>
    <w:rsid w:val="009F05B6"/>
    <w:rsid w:val="009F66E1"/>
    <w:rsid w:val="00A03731"/>
    <w:rsid w:val="00A0381B"/>
    <w:rsid w:val="00A10EDA"/>
    <w:rsid w:val="00A12FB8"/>
    <w:rsid w:val="00A30C2C"/>
    <w:rsid w:val="00A3220A"/>
    <w:rsid w:val="00A35025"/>
    <w:rsid w:val="00A431D9"/>
    <w:rsid w:val="00A614BB"/>
    <w:rsid w:val="00A70D03"/>
    <w:rsid w:val="00A80DA2"/>
    <w:rsid w:val="00A8281C"/>
    <w:rsid w:val="00A9153E"/>
    <w:rsid w:val="00AA1057"/>
    <w:rsid w:val="00AB0D4B"/>
    <w:rsid w:val="00AB1B93"/>
    <w:rsid w:val="00AB5596"/>
    <w:rsid w:val="00AC6B4C"/>
    <w:rsid w:val="00AD1D4C"/>
    <w:rsid w:val="00AD7A8F"/>
    <w:rsid w:val="00AE3DFF"/>
    <w:rsid w:val="00B017F9"/>
    <w:rsid w:val="00B1036E"/>
    <w:rsid w:val="00B11449"/>
    <w:rsid w:val="00B12DE0"/>
    <w:rsid w:val="00B13C5C"/>
    <w:rsid w:val="00B2281F"/>
    <w:rsid w:val="00B269C0"/>
    <w:rsid w:val="00B27EEB"/>
    <w:rsid w:val="00B346E5"/>
    <w:rsid w:val="00B36810"/>
    <w:rsid w:val="00B465E4"/>
    <w:rsid w:val="00B550C8"/>
    <w:rsid w:val="00B67D96"/>
    <w:rsid w:val="00B742ED"/>
    <w:rsid w:val="00B808DD"/>
    <w:rsid w:val="00B86E1E"/>
    <w:rsid w:val="00BA0B73"/>
    <w:rsid w:val="00BA2755"/>
    <w:rsid w:val="00BA2DBD"/>
    <w:rsid w:val="00BD70F9"/>
    <w:rsid w:val="00BE412F"/>
    <w:rsid w:val="00BF4307"/>
    <w:rsid w:val="00BF4334"/>
    <w:rsid w:val="00BF5E5B"/>
    <w:rsid w:val="00C10475"/>
    <w:rsid w:val="00C10B4B"/>
    <w:rsid w:val="00C12A8C"/>
    <w:rsid w:val="00C1420F"/>
    <w:rsid w:val="00C26124"/>
    <w:rsid w:val="00C37710"/>
    <w:rsid w:val="00C46300"/>
    <w:rsid w:val="00C50A21"/>
    <w:rsid w:val="00C620B8"/>
    <w:rsid w:val="00C80374"/>
    <w:rsid w:val="00C81E15"/>
    <w:rsid w:val="00C86AC9"/>
    <w:rsid w:val="00C86BC6"/>
    <w:rsid w:val="00CA36E3"/>
    <w:rsid w:val="00CE1A73"/>
    <w:rsid w:val="00CE4B11"/>
    <w:rsid w:val="00CF7FDB"/>
    <w:rsid w:val="00D246FF"/>
    <w:rsid w:val="00D263C6"/>
    <w:rsid w:val="00D36C83"/>
    <w:rsid w:val="00D45E90"/>
    <w:rsid w:val="00D56E69"/>
    <w:rsid w:val="00D60A7E"/>
    <w:rsid w:val="00D63C47"/>
    <w:rsid w:val="00D731BC"/>
    <w:rsid w:val="00D75A95"/>
    <w:rsid w:val="00D77006"/>
    <w:rsid w:val="00D811E4"/>
    <w:rsid w:val="00D92306"/>
    <w:rsid w:val="00D924FD"/>
    <w:rsid w:val="00D97813"/>
    <w:rsid w:val="00DB0D3F"/>
    <w:rsid w:val="00DB6298"/>
    <w:rsid w:val="00DC2D28"/>
    <w:rsid w:val="00DE1870"/>
    <w:rsid w:val="00DE72D9"/>
    <w:rsid w:val="00DE7FB2"/>
    <w:rsid w:val="00E00028"/>
    <w:rsid w:val="00E01DDF"/>
    <w:rsid w:val="00E11562"/>
    <w:rsid w:val="00E15ED3"/>
    <w:rsid w:val="00E222D0"/>
    <w:rsid w:val="00E2671E"/>
    <w:rsid w:val="00E86C01"/>
    <w:rsid w:val="00E915C7"/>
    <w:rsid w:val="00EB2247"/>
    <w:rsid w:val="00EB53E5"/>
    <w:rsid w:val="00EB732F"/>
    <w:rsid w:val="00ED5C2B"/>
    <w:rsid w:val="00EE1DF7"/>
    <w:rsid w:val="00EF2285"/>
    <w:rsid w:val="00EF2EA4"/>
    <w:rsid w:val="00F01092"/>
    <w:rsid w:val="00F03A9C"/>
    <w:rsid w:val="00F04F40"/>
    <w:rsid w:val="00F109AE"/>
    <w:rsid w:val="00F15909"/>
    <w:rsid w:val="00F315D6"/>
    <w:rsid w:val="00F32057"/>
    <w:rsid w:val="00F35303"/>
    <w:rsid w:val="00F3746A"/>
    <w:rsid w:val="00F509BD"/>
    <w:rsid w:val="00F57551"/>
    <w:rsid w:val="00F73612"/>
    <w:rsid w:val="00F8123C"/>
    <w:rsid w:val="00F90A36"/>
    <w:rsid w:val="00F90A87"/>
    <w:rsid w:val="00F95BEB"/>
    <w:rsid w:val="00F970E7"/>
    <w:rsid w:val="00FA73B4"/>
    <w:rsid w:val="00FC0097"/>
    <w:rsid w:val="00FC6599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  <w:style w:type="paragraph" w:styleId="a9">
    <w:name w:val="footer"/>
    <w:basedOn w:val="a"/>
    <w:link w:val="aa"/>
    <w:uiPriority w:val="99"/>
    <w:unhideWhenUsed/>
    <w:rsid w:val="000F044F"/>
    <w:pPr>
      <w:tabs>
        <w:tab w:val="center" w:pos="4677"/>
        <w:tab w:val="right" w:pos="9355"/>
      </w:tabs>
      <w:jc w:val="center"/>
    </w:pPr>
  </w:style>
  <w:style w:type="character" w:customStyle="1" w:styleId="aa">
    <w:name w:val="Нижний колонтитул Знак"/>
    <w:basedOn w:val="a0"/>
    <w:link w:val="a9"/>
    <w:uiPriority w:val="99"/>
    <w:rsid w:val="000F044F"/>
    <w:rPr>
      <w:sz w:val="24"/>
      <w:szCs w:val="24"/>
    </w:rPr>
  </w:style>
  <w:style w:type="table" w:styleId="ab">
    <w:name w:val="Table Grid"/>
    <w:basedOn w:val="a1"/>
    <w:rsid w:val="00B36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  <w:style w:type="paragraph" w:styleId="a9">
    <w:name w:val="footer"/>
    <w:basedOn w:val="a"/>
    <w:link w:val="aa"/>
    <w:uiPriority w:val="99"/>
    <w:unhideWhenUsed/>
    <w:rsid w:val="000F044F"/>
    <w:pPr>
      <w:tabs>
        <w:tab w:val="center" w:pos="4677"/>
        <w:tab w:val="right" w:pos="9355"/>
      </w:tabs>
      <w:jc w:val="center"/>
    </w:pPr>
  </w:style>
  <w:style w:type="character" w:customStyle="1" w:styleId="aa">
    <w:name w:val="Нижний колонтитул Знак"/>
    <w:basedOn w:val="a0"/>
    <w:link w:val="a9"/>
    <w:uiPriority w:val="99"/>
    <w:rsid w:val="000F044F"/>
    <w:rPr>
      <w:sz w:val="24"/>
      <w:szCs w:val="24"/>
    </w:rPr>
  </w:style>
  <w:style w:type="table" w:styleId="ab">
    <w:name w:val="Table Grid"/>
    <w:basedOn w:val="a1"/>
    <w:rsid w:val="00B36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5CEE0-EBBA-443C-A28D-CBE2C079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User</cp:lastModifiedBy>
  <cp:revision>3</cp:revision>
  <cp:lastPrinted>2024-05-29T08:19:00Z</cp:lastPrinted>
  <dcterms:created xsi:type="dcterms:W3CDTF">2024-11-27T12:13:00Z</dcterms:created>
  <dcterms:modified xsi:type="dcterms:W3CDTF">2024-12-04T12:51:00Z</dcterms:modified>
</cp:coreProperties>
</file>