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6259A6">
            <w:pPr>
              <w:tabs>
                <w:tab w:val="left" w:pos="487"/>
              </w:tabs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6259A6">
            <w:pPr>
              <w:pStyle w:val="11"/>
              <w:tabs>
                <w:tab w:val="left" w:pos="-1728"/>
                <w:tab w:val="left" w:pos="487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6259A6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6259A6">
            <w:pPr>
              <w:pStyle w:val="11"/>
              <w:tabs>
                <w:tab w:val="left" w:pos="487"/>
                <w:tab w:val="left" w:pos="81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6259A6">
            <w:pPr>
              <w:tabs>
                <w:tab w:val="left" w:pos="487"/>
              </w:tabs>
              <w:ind w:firstLine="567"/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6259A6">
      <w:pPr>
        <w:pStyle w:val="a8"/>
        <w:tabs>
          <w:tab w:val="left" w:pos="255"/>
          <w:tab w:val="center" w:pos="5105"/>
        </w:tabs>
        <w:spacing w:after="0"/>
        <w:ind w:firstLine="567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CF320E" w:rsidRDefault="00CF320E" w:rsidP="006259A6">
            <w:pPr>
              <w:tabs>
                <w:tab w:val="left" w:pos="9638"/>
              </w:tabs>
              <w:ind w:firstLine="567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130657" w:rsidRPr="00F44ACD" w:rsidRDefault="005A2869" w:rsidP="006259A6">
            <w:pPr>
              <w:tabs>
                <w:tab w:val="left" w:pos="9638"/>
              </w:tabs>
              <w:ind w:firstLine="567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6259A6">
            <w:pPr>
              <w:tabs>
                <w:tab w:val="left" w:pos="9638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6259A6">
      <w:pPr>
        <w:tabs>
          <w:tab w:val="left" w:pos="-4962"/>
          <w:tab w:val="left" w:pos="-4820"/>
          <w:tab w:val="left" w:pos="2835"/>
        </w:tabs>
        <w:ind w:firstLine="567"/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1701"/>
      </w:tblGrid>
      <w:tr w:rsidR="00F44ACD" w:rsidRPr="00B70A86" w:rsidTr="00C348AA">
        <w:tc>
          <w:tcPr>
            <w:tcW w:w="1843" w:type="dxa"/>
            <w:tcBorders>
              <w:bottom w:val="single" w:sz="4" w:space="0" w:color="auto"/>
            </w:tcBorders>
          </w:tcPr>
          <w:p w:rsidR="00F44ACD" w:rsidRPr="00C348AA" w:rsidRDefault="00C348AA" w:rsidP="00CF320E">
            <w:pPr>
              <w:tabs>
                <w:tab w:val="left" w:pos="-108"/>
                <w:tab w:val="center" w:pos="1852"/>
                <w:tab w:val="left" w:pos="9638"/>
              </w:tabs>
              <w:rPr>
                <w:b/>
                <w:color w:val="000000"/>
                <w:sz w:val="26"/>
                <w:szCs w:val="26"/>
              </w:rPr>
            </w:pPr>
            <w:r w:rsidRPr="00C348AA">
              <w:rPr>
                <w:b/>
                <w:color w:val="000000"/>
                <w:sz w:val="26"/>
                <w:szCs w:val="26"/>
              </w:rPr>
              <w:t>28.03.202</w:t>
            </w:r>
            <w:r w:rsidR="00CF320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nil"/>
            </w:tcBorders>
          </w:tcPr>
          <w:p w:rsidR="00F44ACD" w:rsidRPr="00B70A86" w:rsidRDefault="00F44ACD" w:rsidP="006259A6">
            <w:pPr>
              <w:tabs>
                <w:tab w:val="left" w:pos="-108"/>
                <w:tab w:val="center" w:pos="1852"/>
                <w:tab w:val="left" w:pos="9638"/>
              </w:tabs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B70A86" w:rsidRDefault="00F44ACD" w:rsidP="006259A6">
            <w:pPr>
              <w:tabs>
                <w:tab w:val="left" w:pos="9638"/>
              </w:tabs>
              <w:ind w:firstLine="567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C348AA" w:rsidRDefault="00C348AA" w:rsidP="006259A6">
            <w:pPr>
              <w:tabs>
                <w:tab w:val="left" w:pos="9638"/>
              </w:tabs>
              <w:ind w:firstLine="567"/>
              <w:jc w:val="center"/>
              <w:rPr>
                <w:b/>
                <w:color w:val="000000"/>
                <w:sz w:val="26"/>
                <w:szCs w:val="26"/>
              </w:rPr>
            </w:pPr>
            <w:r w:rsidRPr="00C348AA">
              <w:rPr>
                <w:b/>
                <w:color w:val="000000"/>
                <w:sz w:val="26"/>
                <w:szCs w:val="26"/>
              </w:rPr>
              <w:t>№7</w:t>
            </w:r>
          </w:p>
        </w:tc>
      </w:tr>
    </w:tbl>
    <w:p w:rsidR="00AE2ED1" w:rsidRPr="00B70A86" w:rsidRDefault="00AE2ED1" w:rsidP="006259A6">
      <w:pPr>
        <w:ind w:firstLine="567"/>
      </w:pPr>
    </w:p>
    <w:p w:rsidR="00A82D0F" w:rsidRPr="005A1453" w:rsidRDefault="00F91DD5" w:rsidP="006259A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Военный учебный центр</w:t>
      </w:r>
      <w:r w:rsidR="00506E9C" w:rsidRPr="005A1453">
        <w:rPr>
          <w:b/>
          <w:sz w:val="28"/>
          <w:szCs w:val="28"/>
        </w:rPr>
        <w:t xml:space="preserve">: </w:t>
      </w:r>
    </w:p>
    <w:p w:rsidR="00506E9C" w:rsidRPr="005A1453" w:rsidRDefault="006925DE" w:rsidP="006259A6">
      <w:pPr>
        <w:ind w:firstLine="567"/>
        <w:jc w:val="center"/>
        <w:rPr>
          <w:b/>
          <w:sz w:val="28"/>
          <w:szCs w:val="28"/>
        </w:rPr>
      </w:pPr>
      <w:r w:rsidRPr="005A1453">
        <w:rPr>
          <w:b/>
          <w:sz w:val="28"/>
          <w:szCs w:val="28"/>
        </w:rPr>
        <w:t>с</w:t>
      </w:r>
      <w:r w:rsidR="00506E9C" w:rsidRPr="005A1453">
        <w:rPr>
          <w:b/>
          <w:sz w:val="28"/>
          <w:szCs w:val="28"/>
        </w:rPr>
        <w:t>остояние</w:t>
      </w:r>
      <w:r w:rsidR="00F91DD5">
        <w:rPr>
          <w:b/>
          <w:sz w:val="28"/>
          <w:szCs w:val="28"/>
        </w:rPr>
        <w:t xml:space="preserve">, проблемные вопросы и </w:t>
      </w:r>
      <w:r w:rsidR="004B019E" w:rsidRPr="005A1453">
        <w:rPr>
          <w:b/>
          <w:sz w:val="28"/>
          <w:szCs w:val="28"/>
        </w:rPr>
        <w:t>перспективы развития</w:t>
      </w:r>
    </w:p>
    <w:p w:rsidR="00B70A86" w:rsidRPr="005A1453" w:rsidRDefault="00B70A86" w:rsidP="006259A6">
      <w:pPr>
        <w:ind w:firstLine="567"/>
        <w:jc w:val="center"/>
        <w:rPr>
          <w:sz w:val="28"/>
          <w:szCs w:val="28"/>
        </w:rPr>
      </w:pPr>
    </w:p>
    <w:p w:rsidR="00506E9C" w:rsidRPr="00CF2FAB" w:rsidRDefault="00506E9C" w:rsidP="006259A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CF2FAB">
        <w:rPr>
          <w:sz w:val="28"/>
          <w:szCs w:val="28"/>
        </w:rPr>
        <w:t xml:space="preserve">Заслушав и обсудив доклад </w:t>
      </w:r>
      <w:r w:rsidR="00F91DD5">
        <w:rPr>
          <w:sz w:val="28"/>
          <w:szCs w:val="28"/>
        </w:rPr>
        <w:t>начальника военного учебного центра</w:t>
      </w:r>
      <w:r w:rsidRPr="00CF2FAB">
        <w:rPr>
          <w:sz w:val="28"/>
          <w:szCs w:val="28"/>
        </w:rPr>
        <w:t xml:space="preserve"> (</w:t>
      </w:r>
      <w:r w:rsidR="00F91DD5">
        <w:rPr>
          <w:sz w:val="28"/>
          <w:szCs w:val="28"/>
        </w:rPr>
        <w:t>ВУЦ</w:t>
      </w:r>
      <w:r w:rsidRPr="00CF2FAB">
        <w:rPr>
          <w:sz w:val="28"/>
          <w:szCs w:val="28"/>
        </w:rPr>
        <w:t xml:space="preserve">)  </w:t>
      </w:r>
      <w:r w:rsidR="00F91DD5">
        <w:rPr>
          <w:sz w:val="28"/>
          <w:szCs w:val="28"/>
        </w:rPr>
        <w:t>А</w:t>
      </w:r>
      <w:r w:rsidRPr="00CF2FAB">
        <w:rPr>
          <w:sz w:val="28"/>
          <w:szCs w:val="28"/>
        </w:rPr>
        <w:t>.</w:t>
      </w:r>
      <w:r w:rsidR="00F91DD5">
        <w:rPr>
          <w:sz w:val="28"/>
          <w:szCs w:val="28"/>
        </w:rPr>
        <w:t>А</w:t>
      </w:r>
      <w:r w:rsidRPr="00CF2FAB">
        <w:rPr>
          <w:sz w:val="28"/>
          <w:szCs w:val="28"/>
        </w:rPr>
        <w:t xml:space="preserve">. </w:t>
      </w:r>
      <w:r w:rsidR="00F91DD5">
        <w:rPr>
          <w:sz w:val="28"/>
          <w:szCs w:val="28"/>
        </w:rPr>
        <w:t>Плюща</w:t>
      </w:r>
      <w:r w:rsidR="00731CF0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 xml:space="preserve">Ученый Совет ПГУ </w:t>
      </w:r>
      <w:r w:rsidRPr="00CF2FAB">
        <w:rPr>
          <w:b/>
          <w:sz w:val="28"/>
          <w:szCs w:val="28"/>
        </w:rPr>
        <w:t>отмечает: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650" w:rsidRPr="00CF2FAB">
        <w:rPr>
          <w:sz w:val="28"/>
          <w:szCs w:val="28"/>
        </w:rPr>
        <w:t xml:space="preserve">В </w:t>
      </w:r>
      <w:r w:rsidR="00CD213A" w:rsidRPr="00CF2FAB">
        <w:rPr>
          <w:sz w:val="28"/>
          <w:szCs w:val="28"/>
        </w:rPr>
        <w:t xml:space="preserve">настоящее время </w:t>
      </w:r>
      <w:r w:rsidRPr="00731CF0">
        <w:rPr>
          <w:sz w:val="28"/>
          <w:szCs w:val="28"/>
        </w:rPr>
        <w:t>военная подготовка в ВУЦ осуществляется на 4-х кафедрах</w:t>
      </w:r>
      <w:r w:rsidR="00C348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«Ра</w:t>
      </w:r>
      <w:bookmarkStart w:id="0" w:name="_GoBack"/>
      <w:bookmarkEnd w:id="0"/>
      <w:r w:rsidRPr="00731CF0">
        <w:rPr>
          <w:sz w:val="28"/>
          <w:szCs w:val="28"/>
        </w:rPr>
        <w:t>ди</w:t>
      </w:r>
      <w:proofErr w:type="gramStart"/>
      <w:r w:rsidRPr="00731CF0">
        <w:rPr>
          <w:sz w:val="28"/>
          <w:szCs w:val="28"/>
        </w:rPr>
        <w:t>о-</w:t>
      </w:r>
      <w:proofErr w:type="gramEnd"/>
      <w:r w:rsidRPr="00731CF0">
        <w:rPr>
          <w:sz w:val="28"/>
          <w:szCs w:val="28"/>
        </w:rPr>
        <w:t xml:space="preserve"> и спутниковая связь»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«Проводная электросвязь и автоматизированные системы»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Ракетно-артиллерийское вооружение и военная автомобильная техника»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«</w:t>
      </w:r>
      <w:proofErr w:type="spellStart"/>
      <w:r w:rsidRPr="00731CF0">
        <w:rPr>
          <w:sz w:val="28"/>
          <w:szCs w:val="28"/>
        </w:rPr>
        <w:t>Общевоенная</w:t>
      </w:r>
      <w:proofErr w:type="spellEnd"/>
      <w:r w:rsidRPr="00731CF0">
        <w:rPr>
          <w:sz w:val="28"/>
          <w:szCs w:val="28"/>
        </w:rPr>
        <w:t xml:space="preserve"> подготовка».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В соответствии с действующим штатным расписанием в ВУЦ предусмотрено 49 должностей профессорско-преподавательского состава, в том числе</w:t>
      </w:r>
      <w:r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37 должностей, замещаемых офицерами, проходящими военную службу по контракту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12 должностей, замещаемых работниками университета из числа офицеров запаса.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Списочная численность профессорско-преподавательского состава составляет 46 чел., инженерно-технического и учебно-вспомогательного персонала – 18 чел.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1CF0">
        <w:rPr>
          <w:sz w:val="28"/>
          <w:szCs w:val="28"/>
        </w:rPr>
        <w:t>Качественная характеристика профессорско-преподавательского состава</w:t>
      </w:r>
      <w:r>
        <w:rPr>
          <w:sz w:val="28"/>
          <w:szCs w:val="28"/>
        </w:rPr>
        <w:t xml:space="preserve"> ВУЦ </w:t>
      </w:r>
      <w:r w:rsidR="001F73DA">
        <w:rPr>
          <w:sz w:val="28"/>
          <w:szCs w:val="28"/>
        </w:rPr>
        <w:t>оценивается</w:t>
      </w:r>
      <w:r w:rsidRPr="00731CF0">
        <w:rPr>
          <w:sz w:val="28"/>
          <w:szCs w:val="28"/>
        </w:rPr>
        <w:t>: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</w:t>
      </w:r>
      <w:r w:rsidRPr="00731CF0">
        <w:rPr>
          <w:sz w:val="28"/>
          <w:szCs w:val="28"/>
        </w:rPr>
        <w:t>военного образования</w:t>
      </w:r>
      <w:r>
        <w:rPr>
          <w:sz w:val="28"/>
          <w:szCs w:val="28"/>
        </w:rPr>
        <w:t xml:space="preserve">, где </w:t>
      </w:r>
      <w:r w:rsidRPr="00731CF0">
        <w:rPr>
          <w:sz w:val="28"/>
          <w:szCs w:val="28"/>
        </w:rPr>
        <w:t xml:space="preserve">высшее военное оперативно-тактическое </w:t>
      </w:r>
      <w:r>
        <w:rPr>
          <w:sz w:val="28"/>
          <w:szCs w:val="28"/>
        </w:rPr>
        <w:t xml:space="preserve">образование имеют </w:t>
      </w:r>
      <w:r w:rsidRPr="00731CF0">
        <w:rPr>
          <w:sz w:val="28"/>
          <w:szCs w:val="28"/>
        </w:rPr>
        <w:t>6 чел. (13%)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высшее военно-специальное – 23 чел. (50%)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высшее гражданское образование – 17 чел. (37%)</w:t>
      </w:r>
      <w:r>
        <w:rPr>
          <w:sz w:val="28"/>
          <w:szCs w:val="28"/>
        </w:rPr>
        <w:t>;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731CF0">
        <w:rPr>
          <w:sz w:val="28"/>
          <w:szCs w:val="28"/>
        </w:rPr>
        <w:t>едагогическ</w:t>
      </w:r>
      <w:r>
        <w:rPr>
          <w:sz w:val="28"/>
          <w:szCs w:val="28"/>
        </w:rPr>
        <w:t>ому</w:t>
      </w:r>
      <w:r w:rsidRPr="00731CF0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у, где </w:t>
      </w:r>
      <w:r w:rsidR="001F73DA">
        <w:rPr>
          <w:sz w:val="28"/>
          <w:szCs w:val="28"/>
        </w:rPr>
        <w:t>п</w:t>
      </w:r>
      <w:r w:rsidR="001F73DA" w:rsidRPr="00731CF0">
        <w:rPr>
          <w:sz w:val="28"/>
          <w:szCs w:val="28"/>
        </w:rPr>
        <w:t>едагогическ</w:t>
      </w:r>
      <w:r w:rsidR="001F73DA">
        <w:rPr>
          <w:sz w:val="28"/>
          <w:szCs w:val="28"/>
        </w:rPr>
        <w:t>ий</w:t>
      </w:r>
      <w:r w:rsidR="001F73DA" w:rsidRPr="00731CF0">
        <w:rPr>
          <w:sz w:val="28"/>
          <w:szCs w:val="28"/>
        </w:rPr>
        <w:t xml:space="preserve"> стаж</w:t>
      </w:r>
      <w:r w:rsidR="001F73DA" w:rsidRPr="001F73DA">
        <w:t xml:space="preserve"> </w:t>
      </w:r>
      <w:r w:rsidR="001F73DA" w:rsidRPr="001F73DA">
        <w:rPr>
          <w:sz w:val="28"/>
          <w:szCs w:val="28"/>
        </w:rPr>
        <w:t xml:space="preserve">свыше 10 лет </w:t>
      </w:r>
      <w:r w:rsidR="001F73DA">
        <w:rPr>
          <w:sz w:val="28"/>
          <w:szCs w:val="28"/>
        </w:rPr>
        <w:t xml:space="preserve">имеют </w:t>
      </w:r>
      <w:r w:rsidR="001F73DA" w:rsidRPr="001F73DA">
        <w:rPr>
          <w:sz w:val="28"/>
          <w:szCs w:val="28"/>
        </w:rPr>
        <w:t>36 чел. (78%)</w:t>
      </w:r>
      <w:r w:rsidR="001F73DA"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до 10 лет – 10 чел. (22%)</w:t>
      </w:r>
      <w:r w:rsidR="001F73DA">
        <w:rPr>
          <w:sz w:val="28"/>
          <w:szCs w:val="28"/>
        </w:rPr>
        <w:t>;</w:t>
      </w:r>
    </w:p>
    <w:p w:rsid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возрасту, где преподавателей в возрасте </w:t>
      </w:r>
      <w:r w:rsidR="00731CF0" w:rsidRPr="00731CF0">
        <w:rPr>
          <w:sz w:val="28"/>
          <w:szCs w:val="28"/>
        </w:rPr>
        <w:t>до 50 лет – 29 чел. (63%)</w:t>
      </w:r>
      <w:r>
        <w:rPr>
          <w:sz w:val="28"/>
          <w:szCs w:val="28"/>
        </w:rPr>
        <w:t xml:space="preserve">, </w:t>
      </w:r>
      <w:r w:rsidR="00731CF0" w:rsidRPr="00731CF0">
        <w:rPr>
          <w:sz w:val="28"/>
          <w:szCs w:val="28"/>
        </w:rPr>
        <w:t>свыше 50 лет – 17 чел. (37%)</w:t>
      </w:r>
      <w:r>
        <w:rPr>
          <w:sz w:val="28"/>
          <w:szCs w:val="28"/>
        </w:rPr>
        <w:t>;</w:t>
      </w:r>
    </w:p>
    <w:p w:rsid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</w:t>
      </w:r>
      <w:r w:rsidR="00731CF0" w:rsidRPr="00731CF0">
        <w:rPr>
          <w:sz w:val="28"/>
          <w:szCs w:val="28"/>
        </w:rPr>
        <w:t>ыслуг</w:t>
      </w:r>
      <w:r>
        <w:rPr>
          <w:sz w:val="28"/>
          <w:szCs w:val="28"/>
        </w:rPr>
        <w:t>е</w:t>
      </w:r>
      <w:r w:rsidR="00731CF0" w:rsidRPr="00731CF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Вооруженных Силах, где имеют выслугу</w:t>
      </w:r>
      <w:r w:rsidRPr="001F73DA"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свыше 20 лет – 35 чел. (76%)</w:t>
      </w:r>
      <w:r>
        <w:rPr>
          <w:sz w:val="28"/>
          <w:szCs w:val="28"/>
        </w:rPr>
        <w:t xml:space="preserve">, </w:t>
      </w:r>
      <w:r w:rsidR="00731CF0" w:rsidRPr="00731CF0">
        <w:rPr>
          <w:sz w:val="28"/>
          <w:szCs w:val="28"/>
        </w:rPr>
        <w:t>до 20 лет – 11 чел. (24%)</w:t>
      </w:r>
      <w:r>
        <w:rPr>
          <w:sz w:val="28"/>
          <w:szCs w:val="28"/>
        </w:rPr>
        <w:t>.</w:t>
      </w:r>
    </w:p>
    <w:p w:rsidR="001F73DA" w:rsidRP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Ученые степени доктор</w:t>
      </w:r>
      <w:r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</w:t>
      </w:r>
      <w:r>
        <w:rPr>
          <w:sz w:val="28"/>
          <w:szCs w:val="28"/>
        </w:rPr>
        <w:t xml:space="preserve">имеют </w:t>
      </w:r>
      <w:r w:rsidRPr="00731CF0">
        <w:rPr>
          <w:sz w:val="28"/>
          <w:szCs w:val="28"/>
        </w:rPr>
        <w:t>3 чел.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– 5 чел. </w:t>
      </w:r>
    </w:p>
    <w:p w:rsidR="001F73DA" w:rsidRP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1CF0">
        <w:rPr>
          <w:sz w:val="28"/>
          <w:szCs w:val="28"/>
        </w:rPr>
        <w:t>оискател</w:t>
      </w:r>
      <w:r>
        <w:rPr>
          <w:sz w:val="28"/>
          <w:szCs w:val="28"/>
        </w:rPr>
        <w:t>ями</w:t>
      </w:r>
      <w:r w:rsidRPr="00731CF0">
        <w:rPr>
          <w:sz w:val="28"/>
          <w:szCs w:val="28"/>
        </w:rPr>
        <w:t xml:space="preserve"> ученой степени кандидат</w:t>
      </w:r>
      <w:r w:rsidR="00C348AA"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</w:t>
      </w:r>
      <w:r>
        <w:rPr>
          <w:sz w:val="28"/>
          <w:szCs w:val="28"/>
        </w:rPr>
        <w:t xml:space="preserve">являются </w:t>
      </w:r>
      <w:r w:rsidRPr="00731CF0">
        <w:rPr>
          <w:sz w:val="28"/>
          <w:szCs w:val="28"/>
        </w:rPr>
        <w:t>6 чел.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Боевой опыт</w:t>
      </w:r>
      <w:r w:rsidR="001F73DA">
        <w:rPr>
          <w:sz w:val="28"/>
          <w:szCs w:val="28"/>
        </w:rPr>
        <w:t xml:space="preserve"> (в том числе в зоне СВО) имеют 16 преподавателей.</w:t>
      </w:r>
    </w:p>
    <w:p w:rsidR="00731CF0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19AF">
        <w:rPr>
          <w:sz w:val="28"/>
          <w:szCs w:val="28"/>
        </w:rPr>
        <w:t>Всего в ВУЦ в данный момент военную подготовку проходят 1003 студента.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lastRenderedPageBreak/>
        <w:t>Обучение по программам</w:t>
      </w:r>
      <w:proofErr w:type="gramEnd"/>
      <w:r w:rsidRPr="00D819AF">
        <w:rPr>
          <w:sz w:val="28"/>
          <w:szCs w:val="28"/>
        </w:rPr>
        <w:t xml:space="preserve"> офицеров кадра (для прохождения военной службы по контракту после окончания университета) осуществляется в интересах Главного управления связи ВС РФ </w:t>
      </w:r>
      <w:r>
        <w:rPr>
          <w:sz w:val="28"/>
          <w:szCs w:val="28"/>
        </w:rPr>
        <w:t>по 6-ти</w:t>
      </w:r>
      <w:r w:rsidRPr="00D819AF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военно-учетным специальностям.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t>Обучение по программам</w:t>
      </w:r>
      <w:proofErr w:type="gramEnd"/>
      <w:r w:rsidRPr="00D819AF">
        <w:rPr>
          <w:sz w:val="28"/>
          <w:szCs w:val="28"/>
        </w:rPr>
        <w:t xml:space="preserve"> офицеров запаса осуществляется по </w:t>
      </w:r>
      <w:r w:rsidR="004E7B8F">
        <w:rPr>
          <w:sz w:val="28"/>
          <w:szCs w:val="28"/>
        </w:rPr>
        <w:t>6-ти</w:t>
      </w:r>
      <w:r w:rsidRPr="00D819AF">
        <w:rPr>
          <w:sz w:val="28"/>
          <w:szCs w:val="28"/>
        </w:rPr>
        <w:t xml:space="preserve"> военно-учетным специальностям в интересах Главного управления связи ВС РФ</w:t>
      </w:r>
      <w:r w:rsidR="004E7B8F">
        <w:rPr>
          <w:sz w:val="28"/>
          <w:szCs w:val="28"/>
        </w:rPr>
        <w:t xml:space="preserve">, </w:t>
      </w:r>
      <w:r w:rsidR="004E7B8F" w:rsidRPr="00D819AF">
        <w:rPr>
          <w:sz w:val="28"/>
          <w:szCs w:val="28"/>
        </w:rPr>
        <w:t>Главного автобронетанкового управления МО РФ</w:t>
      </w:r>
      <w:r w:rsidR="004E7B8F">
        <w:rPr>
          <w:sz w:val="28"/>
          <w:szCs w:val="28"/>
        </w:rPr>
        <w:t xml:space="preserve">, </w:t>
      </w:r>
      <w:r w:rsidR="004E7B8F" w:rsidRPr="00D819AF">
        <w:rPr>
          <w:sz w:val="28"/>
          <w:szCs w:val="28"/>
        </w:rPr>
        <w:t>Главного ракетно-артиллерийского управления МО РФ</w:t>
      </w:r>
      <w:r w:rsidR="004E7B8F">
        <w:rPr>
          <w:sz w:val="28"/>
          <w:szCs w:val="28"/>
        </w:rPr>
        <w:t>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t>Обучение по программам</w:t>
      </w:r>
      <w:proofErr w:type="gramEnd"/>
      <w:r w:rsidRPr="00D819AF">
        <w:rPr>
          <w:sz w:val="28"/>
          <w:szCs w:val="28"/>
        </w:rPr>
        <w:t xml:space="preserve"> солдат запаса осуществляется по 3</w:t>
      </w:r>
      <w:r w:rsidR="004E7B8F">
        <w:rPr>
          <w:sz w:val="28"/>
          <w:szCs w:val="28"/>
        </w:rPr>
        <w:t>-м</w:t>
      </w:r>
      <w:r w:rsidRPr="00D819AF">
        <w:rPr>
          <w:sz w:val="28"/>
          <w:szCs w:val="28"/>
        </w:rPr>
        <w:t xml:space="preserve"> военно-учетным специальностям</w:t>
      </w:r>
      <w:r w:rsidR="004E7B8F">
        <w:rPr>
          <w:sz w:val="28"/>
          <w:szCs w:val="28"/>
        </w:rPr>
        <w:t xml:space="preserve"> </w:t>
      </w:r>
      <w:r w:rsidR="004E7B8F" w:rsidRPr="00D819AF">
        <w:rPr>
          <w:sz w:val="28"/>
          <w:szCs w:val="28"/>
        </w:rPr>
        <w:t>в интересах Главного управления связи ВС РФ</w:t>
      </w:r>
      <w:r w:rsidR="004E7B8F">
        <w:rPr>
          <w:sz w:val="28"/>
          <w:szCs w:val="28"/>
        </w:rPr>
        <w:t xml:space="preserve"> и </w:t>
      </w:r>
      <w:r w:rsidRPr="00D819AF">
        <w:rPr>
          <w:sz w:val="28"/>
          <w:szCs w:val="28"/>
        </w:rPr>
        <w:t>Главного ракетно-артиллерийского управления МО РФ:</w:t>
      </w:r>
    </w:p>
    <w:p w:rsidR="00D819A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4E7B8F">
        <w:rPr>
          <w:sz w:val="28"/>
          <w:szCs w:val="28"/>
        </w:rPr>
        <w:t xml:space="preserve">В 2023 году на учебные сборы </w:t>
      </w:r>
      <w:r>
        <w:rPr>
          <w:sz w:val="28"/>
          <w:szCs w:val="28"/>
        </w:rPr>
        <w:t xml:space="preserve">в </w:t>
      </w:r>
      <w:r w:rsidRPr="004E7B8F">
        <w:rPr>
          <w:sz w:val="28"/>
          <w:szCs w:val="28"/>
        </w:rPr>
        <w:t>войсков</w:t>
      </w:r>
      <w:r>
        <w:rPr>
          <w:sz w:val="28"/>
          <w:szCs w:val="28"/>
        </w:rPr>
        <w:t>ую</w:t>
      </w:r>
      <w:r w:rsidRPr="004E7B8F">
        <w:rPr>
          <w:sz w:val="28"/>
          <w:szCs w:val="28"/>
        </w:rPr>
        <w:t xml:space="preserve"> часть 42731 (623 </w:t>
      </w:r>
      <w:r>
        <w:rPr>
          <w:sz w:val="28"/>
          <w:szCs w:val="28"/>
        </w:rPr>
        <w:t>МРУЦ</w:t>
      </w:r>
      <w:r w:rsidRPr="004E7B8F">
        <w:rPr>
          <w:sz w:val="28"/>
          <w:szCs w:val="28"/>
        </w:rPr>
        <w:t>, г. Ульяновск)</w:t>
      </w:r>
      <w:r>
        <w:rPr>
          <w:sz w:val="28"/>
          <w:szCs w:val="28"/>
        </w:rPr>
        <w:t xml:space="preserve"> и </w:t>
      </w:r>
      <w:r w:rsidRPr="004E7B8F">
        <w:rPr>
          <w:sz w:val="28"/>
          <w:szCs w:val="28"/>
        </w:rPr>
        <w:t>филиал Военной академии материально-технического обеспечения (</w:t>
      </w:r>
      <w:r>
        <w:rPr>
          <w:sz w:val="28"/>
          <w:szCs w:val="28"/>
        </w:rPr>
        <w:t>г</w:t>
      </w:r>
      <w:r w:rsidRPr="004E7B8F">
        <w:rPr>
          <w:sz w:val="28"/>
          <w:szCs w:val="28"/>
        </w:rPr>
        <w:t xml:space="preserve">. </w:t>
      </w:r>
      <w:r>
        <w:rPr>
          <w:sz w:val="28"/>
          <w:szCs w:val="28"/>
        </w:rPr>
        <w:t>Пенза</w:t>
      </w:r>
      <w:r w:rsidRPr="004E7B8F">
        <w:rPr>
          <w:sz w:val="28"/>
          <w:szCs w:val="28"/>
        </w:rPr>
        <w:t>)</w:t>
      </w:r>
      <w:r>
        <w:rPr>
          <w:sz w:val="28"/>
          <w:szCs w:val="28"/>
        </w:rPr>
        <w:t xml:space="preserve"> было направлено </w:t>
      </w:r>
      <w:r w:rsidRPr="004E7B8F">
        <w:rPr>
          <w:sz w:val="28"/>
          <w:szCs w:val="28"/>
        </w:rPr>
        <w:t>преподавателей военного учебного центра – 26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проходящих обучение по программам офицеров кадра – 37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завершающих обучение по программам офицеров запаса – 215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завершающих обучение по программам солдат запаса – 102 чел.</w:t>
      </w:r>
      <w:r w:rsidR="00E0307B" w:rsidRPr="00E0307B">
        <w:t xml:space="preserve"> </w:t>
      </w:r>
      <w:r w:rsidR="00E0307B">
        <w:t xml:space="preserve"> </w:t>
      </w:r>
      <w:r w:rsidR="00E0307B" w:rsidRPr="00E0307B">
        <w:rPr>
          <w:sz w:val="28"/>
          <w:szCs w:val="28"/>
        </w:rPr>
        <w:t xml:space="preserve">В период </w:t>
      </w:r>
      <w:r w:rsidR="00E0307B">
        <w:rPr>
          <w:sz w:val="28"/>
          <w:szCs w:val="28"/>
        </w:rPr>
        <w:t>проведения</w:t>
      </w:r>
      <w:proofErr w:type="gramEnd"/>
      <w:r w:rsidR="00E0307B">
        <w:rPr>
          <w:sz w:val="28"/>
          <w:szCs w:val="28"/>
        </w:rPr>
        <w:t xml:space="preserve"> </w:t>
      </w:r>
      <w:r w:rsidR="00E0307B" w:rsidRPr="00E0307B">
        <w:rPr>
          <w:sz w:val="28"/>
          <w:szCs w:val="28"/>
        </w:rPr>
        <w:t>учебных сборов приведено к Военной присяге 352 студента.</w:t>
      </w:r>
    </w:p>
    <w:p w:rsid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7B8F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н</w:t>
      </w:r>
      <w:r w:rsidRPr="004E7B8F">
        <w:rPr>
          <w:sz w:val="28"/>
          <w:szCs w:val="28"/>
        </w:rPr>
        <w:t xml:space="preserve">а стажировки </w:t>
      </w:r>
      <w:r>
        <w:rPr>
          <w:sz w:val="28"/>
          <w:szCs w:val="28"/>
        </w:rPr>
        <w:t xml:space="preserve">в воинские части Центрального военного округа было направлено </w:t>
      </w:r>
      <w:r w:rsidRPr="004E7B8F">
        <w:rPr>
          <w:sz w:val="28"/>
          <w:szCs w:val="28"/>
        </w:rPr>
        <w:t>преподавателей военного учебного центра – 5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 xml:space="preserve">студентов, проходящих </w:t>
      </w:r>
      <w:proofErr w:type="gramStart"/>
      <w:r w:rsidRPr="004E7B8F">
        <w:rPr>
          <w:sz w:val="28"/>
          <w:szCs w:val="28"/>
        </w:rPr>
        <w:t>обучение по программам</w:t>
      </w:r>
      <w:proofErr w:type="gramEnd"/>
      <w:r w:rsidRPr="004E7B8F">
        <w:rPr>
          <w:sz w:val="28"/>
          <w:szCs w:val="28"/>
        </w:rPr>
        <w:t xml:space="preserve"> офицеров кадра – 84 чел.</w:t>
      </w:r>
    </w:p>
    <w:p w:rsidR="004E7B8F" w:rsidRP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7B8F">
        <w:rPr>
          <w:sz w:val="28"/>
          <w:szCs w:val="28"/>
        </w:rPr>
        <w:t>В 2023 году в ходе сдачи итогового экзамена по программам военной подготовке студенты показали в целом хороший уровень теоретической подготовки и практической выучки, достаточно высокую готовность к выполнению военно-профессиональных задач</w:t>
      </w:r>
      <w:r>
        <w:rPr>
          <w:sz w:val="28"/>
          <w:szCs w:val="28"/>
        </w:rPr>
        <w:t>.</w:t>
      </w:r>
    </w:p>
    <w:p w:rsid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E7B8F">
        <w:rPr>
          <w:sz w:val="28"/>
          <w:szCs w:val="28"/>
        </w:rPr>
        <w:t xml:space="preserve">редний балл по программам военной подготовки офицеров кадра </w:t>
      </w:r>
      <w:r>
        <w:rPr>
          <w:sz w:val="28"/>
          <w:szCs w:val="28"/>
        </w:rPr>
        <w:t xml:space="preserve">составил </w:t>
      </w:r>
      <w:r w:rsidRPr="004E7B8F">
        <w:rPr>
          <w:sz w:val="28"/>
          <w:szCs w:val="28"/>
        </w:rPr>
        <w:t>4,11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по программам военной подготовки офицеров и солдат запаса – 3,91.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3A3C">
        <w:rPr>
          <w:rStyle w:val="a9"/>
          <w:sz w:val="28"/>
          <w:szCs w:val="28"/>
        </w:rPr>
        <w:t>В 2023 году приказами Министра обороны РФ (в ноябре, феврале и августе</w:t>
      </w:r>
      <w:r>
        <w:rPr>
          <w:rStyle w:val="a9"/>
          <w:sz w:val="28"/>
          <w:szCs w:val="28"/>
        </w:rPr>
        <w:t xml:space="preserve"> месяцах</w:t>
      </w:r>
      <w:r w:rsidRPr="006F3A3C">
        <w:rPr>
          <w:rStyle w:val="a9"/>
          <w:sz w:val="28"/>
          <w:szCs w:val="28"/>
        </w:rPr>
        <w:t>) зачислено в запас с присвоением воинского звания «лейтенант» 185 выпускников университета</w:t>
      </w:r>
      <w:r>
        <w:rPr>
          <w:rStyle w:val="a9"/>
          <w:sz w:val="28"/>
          <w:szCs w:val="28"/>
        </w:rPr>
        <w:t xml:space="preserve">. </w:t>
      </w:r>
      <w:r w:rsidRPr="006F3A3C">
        <w:rPr>
          <w:rStyle w:val="a9"/>
          <w:sz w:val="28"/>
          <w:szCs w:val="28"/>
        </w:rPr>
        <w:t>За тот же период приказами Военного комиссара Пензенской области зачислено в запас с присвоением воинского звания «рядовой» – 108 чел.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июле 2023 года назначены на офицерские должности для прохождения военной службы по контракту с присвоением воинского звания «лейтенант» 18 чел., а в марте 2024 года состоялся выпуск кадровых офицеров, закончивших университет, в количестве 66 чел.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С начала существования в университете подготовки офицеров кадра в войска направлено 666 выпускников.</w:t>
      </w:r>
    </w:p>
    <w:p w:rsidR="004E7B8F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настоящее время 178 выпускников ВУЦ выполняют боевые (специальные) задачи в зоне СВО, из них 168 имеют государственные награды. Среди наград 16 орденов «Мужества», 15 медалей «За Отвагу», 53 медали «За боевые отличия».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lastRenderedPageBreak/>
        <w:t>5.</w:t>
      </w:r>
      <w:r w:rsidRPr="006F3A3C">
        <w:t xml:space="preserve"> </w:t>
      </w:r>
      <w:r>
        <w:t>В</w:t>
      </w:r>
      <w:r>
        <w:rPr>
          <w:sz w:val="28"/>
          <w:szCs w:val="28"/>
        </w:rPr>
        <w:t>УЦ</w:t>
      </w:r>
      <w:r w:rsidRPr="006F3A3C">
        <w:rPr>
          <w:sz w:val="28"/>
          <w:szCs w:val="28"/>
        </w:rPr>
        <w:t xml:space="preserve"> </w:t>
      </w:r>
      <w:proofErr w:type="gramStart"/>
      <w:r w:rsidRPr="006F3A3C">
        <w:rPr>
          <w:sz w:val="28"/>
          <w:szCs w:val="28"/>
        </w:rPr>
        <w:t>размещен</w:t>
      </w:r>
      <w:proofErr w:type="gramEnd"/>
      <w:r w:rsidRPr="006F3A3C">
        <w:rPr>
          <w:sz w:val="28"/>
          <w:szCs w:val="28"/>
        </w:rPr>
        <w:t xml:space="preserve"> на территории Пензенского государственного университета в отдельном 3-х этажном учебном корпусе и располагает современной учебно-материальной базой. 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Табельными образцами вооружения и военной (специальной) техники, тренажерами, техническими средствами обучения оснащены 23 учебных аудитории минимум на 25 человек каждая. Кроме того, имеются две лаборатории и две мастерских связи, </w:t>
      </w:r>
      <w:proofErr w:type="spellStart"/>
      <w:r w:rsidRPr="006F3A3C">
        <w:rPr>
          <w:sz w:val="28"/>
          <w:szCs w:val="28"/>
        </w:rPr>
        <w:t>радиополигон</w:t>
      </w:r>
      <w:proofErr w:type="spellEnd"/>
      <w:r w:rsidRPr="006F3A3C">
        <w:rPr>
          <w:sz w:val="28"/>
          <w:szCs w:val="28"/>
        </w:rPr>
        <w:t xml:space="preserve">, строевой плац, комната для хранения оружия, методический кабинет, секретная библиотека, библиотека учебно-методической литературы, пункт технического обслуживания машин и площадка открытого хранения автомобильной техники на 10 </w:t>
      </w:r>
      <w:proofErr w:type="spellStart"/>
      <w:r w:rsidRPr="006F3A3C">
        <w:rPr>
          <w:sz w:val="28"/>
          <w:szCs w:val="28"/>
        </w:rPr>
        <w:t>машиномест</w:t>
      </w:r>
      <w:proofErr w:type="spellEnd"/>
      <w:r w:rsidRPr="006F3A3C">
        <w:rPr>
          <w:sz w:val="28"/>
          <w:szCs w:val="28"/>
        </w:rPr>
        <w:t>.</w:t>
      </w:r>
    </w:p>
    <w:p w:rsid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военном учебном центре имеется более 150 компьютеров с различным периферийным оборудованием, в том числе в составе 2 мультимедийных аудиторий и 7 учебно-тренажерных классов.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307B">
        <w:rPr>
          <w:sz w:val="28"/>
          <w:szCs w:val="28"/>
        </w:rPr>
        <w:t xml:space="preserve">Основные усилия в </w:t>
      </w:r>
      <w:r w:rsidRPr="000036F9">
        <w:rPr>
          <w:sz w:val="28"/>
          <w:szCs w:val="28"/>
        </w:rPr>
        <w:t>военно-политической (воспитательной) работ</w:t>
      </w:r>
      <w:r w:rsidR="00E0307B">
        <w:rPr>
          <w:sz w:val="28"/>
          <w:szCs w:val="28"/>
        </w:rPr>
        <w:t xml:space="preserve">е ВУЦ направлены </w:t>
      </w:r>
      <w:proofErr w:type="gramStart"/>
      <w:r w:rsidR="00E0307B">
        <w:rPr>
          <w:sz w:val="28"/>
          <w:szCs w:val="28"/>
        </w:rPr>
        <w:t>на</w:t>
      </w:r>
      <w:proofErr w:type="gramEnd"/>
      <w:r w:rsidR="00E0307B">
        <w:rPr>
          <w:sz w:val="28"/>
          <w:szCs w:val="28"/>
        </w:rPr>
        <w:t>: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>обеспечение осознанного понимания и поддержки личным составом военного учебного центра и  студентами, проходящими военную подготовку, государственной политики в области военного строительства, четкого понимания целей и задач специальной военной операции на территории Украины;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036F9">
        <w:rPr>
          <w:sz w:val="28"/>
          <w:szCs w:val="28"/>
        </w:rPr>
        <w:t>формирование и развитие у студентов, проходящих военную подготовку</w:t>
      </w:r>
      <w:r w:rsidR="006259A6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дисциплинированности и исполнительности, добросовестного отношения к учебе и трудолюбия, гордости и ответственности за принадлежность к Вооруженным Силам Российской Федерации, стремления в совершенстве овладеть военной и гражданской специальностью</w:t>
      </w:r>
      <w:r w:rsidR="00E0307B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чести и достоинства, воли и мужества, государственно-патриотического сознания, верности конституционному и воинскому долгу, моральной и психологической готовности к защите Отечества</w:t>
      </w:r>
      <w:r w:rsidR="00E0307B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общей культуры, высоких морально-нравственных качеств</w:t>
      </w:r>
      <w:proofErr w:type="gramEnd"/>
      <w:r w:rsidRPr="000036F9">
        <w:rPr>
          <w:sz w:val="28"/>
          <w:szCs w:val="28"/>
        </w:rPr>
        <w:t>, стремления к самосовершенств</w:t>
      </w:r>
      <w:r w:rsidR="006259A6">
        <w:rPr>
          <w:sz w:val="28"/>
          <w:szCs w:val="28"/>
        </w:rPr>
        <w:t>ованию и здоровому образу жизни;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 xml:space="preserve">постоянное изучение морально-психологического состояния студентов, повышение мотивации студентов, проходящих (завершивших) </w:t>
      </w:r>
      <w:proofErr w:type="gramStart"/>
      <w:r w:rsidRPr="000036F9">
        <w:rPr>
          <w:sz w:val="28"/>
          <w:szCs w:val="28"/>
        </w:rPr>
        <w:t>обучение по программам</w:t>
      </w:r>
      <w:proofErr w:type="gramEnd"/>
      <w:r w:rsidRPr="000036F9">
        <w:rPr>
          <w:sz w:val="28"/>
          <w:szCs w:val="28"/>
        </w:rPr>
        <w:t xml:space="preserve"> офицеров кадра, к дальнейшему прохождению военной службы по контракту на офицерских должностях, формирование у них стремления к добросовестной высокоэффективной служебной деятельности, своевременное выявление не мотивированных на прохождение военной службы и принятие соответствующих мер реагирования;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 xml:space="preserve">поддержание высокого уровня правопорядка, трудовой, воинской и учебной дисциплины, социально-политического и психологического состояния личного состава </w:t>
      </w:r>
      <w:r w:rsidR="00E0307B">
        <w:rPr>
          <w:sz w:val="28"/>
          <w:szCs w:val="28"/>
        </w:rPr>
        <w:t>ВУЦ</w:t>
      </w:r>
      <w:r w:rsidRPr="000036F9">
        <w:rPr>
          <w:sz w:val="28"/>
          <w:szCs w:val="28"/>
        </w:rPr>
        <w:t>, повышение индивидуальной ответственности кураторов учебных взводов за результаты воспитательной работы среди студентов;</w:t>
      </w:r>
    </w:p>
    <w:p w:rsid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lastRenderedPageBreak/>
        <w:t>совершенствование инфраструктуры (организационной и материально-технической), необходимой для качественного проведения военно-политической (воспитательной) работы.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3A3C">
        <w:rPr>
          <w:sz w:val="28"/>
          <w:szCs w:val="28"/>
        </w:rPr>
        <w:t>.</w:t>
      </w:r>
      <w:r w:rsidRPr="00E0307B">
        <w:t xml:space="preserve"> </w:t>
      </w:r>
      <w:r w:rsidRPr="00E0307B">
        <w:rPr>
          <w:sz w:val="28"/>
          <w:szCs w:val="28"/>
        </w:rPr>
        <w:t xml:space="preserve">В 2023 году преподавателями </w:t>
      </w:r>
      <w:r>
        <w:rPr>
          <w:sz w:val="28"/>
          <w:szCs w:val="28"/>
        </w:rPr>
        <w:t>ВУЦ</w:t>
      </w:r>
      <w:r w:rsidRPr="00E0307B">
        <w:rPr>
          <w:sz w:val="28"/>
          <w:szCs w:val="28"/>
        </w:rPr>
        <w:t xml:space="preserve"> опубликовано 23 научных статьи в отечественных сборниках научных трудов (в том числе 13 статей в сборниках из перечня ВАК), подготовлено </w:t>
      </w:r>
      <w:r>
        <w:rPr>
          <w:sz w:val="28"/>
          <w:szCs w:val="28"/>
        </w:rPr>
        <w:t>16</w:t>
      </w:r>
      <w:r w:rsidRPr="00E0307B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E0307B">
        <w:rPr>
          <w:sz w:val="28"/>
          <w:szCs w:val="28"/>
        </w:rPr>
        <w:t xml:space="preserve"> на научно-технических (международных и всероссийских) конференциях, издано 6 учебных пособий, получено 4 свидетельства о государственной регистрации программ для ЭВМ</w:t>
      </w:r>
      <w:r>
        <w:rPr>
          <w:sz w:val="28"/>
          <w:szCs w:val="28"/>
        </w:rPr>
        <w:t>.</w:t>
      </w:r>
      <w:r w:rsidRPr="00E0307B">
        <w:rPr>
          <w:sz w:val="28"/>
          <w:szCs w:val="28"/>
        </w:rPr>
        <w:t xml:space="preserve"> 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307B">
        <w:rPr>
          <w:sz w:val="28"/>
          <w:szCs w:val="28"/>
        </w:rPr>
        <w:t>Соискателями ученой степени кандидата технических наук получено 3 акта внедрения результатов диссертационной работы.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работы с привлечением студентов </w:t>
      </w:r>
      <w:r w:rsidRPr="00E0307B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E0307B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E0307B">
        <w:rPr>
          <w:sz w:val="28"/>
          <w:szCs w:val="28"/>
        </w:rPr>
        <w:t xml:space="preserve"> на совершенствование учебно-материальной базы </w:t>
      </w:r>
      <w:r>
        <w:rPr>
          <w:sz w:val="28"/>
          <w:szCs w:val="28"/>
        </w:rPr>
        <w:t>ВУЦ</w:t>
      </w:r>
      <w:r w:rsidRPr="00E0307B">
        <w:rPr>
          <w:sz w:val="28"/>
          <w:szCs w:val="28"/>
        </w:rPr>
        <w:t xml:space="preserve">, развитие электронных интерактивных тренажеров по технологии виртуальной реальности, а также на внедрение в учебный процесс беспилотных летательных аппаратов с учетом опыта </w:t>
      </w:r>
      <w:r>
        <w:rPr>
          <w:sz w:val="28"/>
          <w:szCs w:val="28"/>
        </w:rPr>
        <w:t>СВО</w:t>
      </w:r>
      <w:r w:rsidRPr="00E0307B">
        <w:rPr>
          <w:sz w:val="28"/>
          <w:szCs w:val="28"/>
        </w:rPr>
        <w:t>.</w:t>
      </w:r>
    </w:p>
    <w:p w:rsid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307B">
        <w:rPr>
          <w:sz w:val="28"/>
          <w:szCs w:val="28"/>
        </w:rPr>
        <w:t xml:space="preserve">В 2023 учебном году получена, установлена и введена в учебный процесс аппаратура связи Т-231-03. </w:t>
      </w:r>
    </w:p>
    <w:p w:rsid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307B">
        <w:rPr>
          <w:sz w:val="28"/>
          <w:szCs w:val="28"/>
        </w:rPr>
        <w:t>овышение квалификации в Военной академии связи прошло 2 преподавателя, в Межотраслевом региональном центре повышения квалификации и дистанционного образования Пензенского государственного университета – 13 преподавателей.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р</w:t>
      </w:r>
      <w:r w:rsidRPr="00B46DE6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B46DE6">
        <w:rPr>
          <w:sz w:val="28"/>
          <w:szCs w:val="28"/>
        </w:rPr>
        <w:t xml:space="preserve"> по военно-профессиональной ориентации гражданской молодежи в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лена </w:t>
      </w:r>
      <w:proofErr w:type="gramStart"/>
      <w:r w:rsidRPr="00B46DE6">
        <w:rPr>
          <w:sz w:val="28"/>
          <w:szCs w:val="28"/>
        </w:rPr>
        <w:t>на</w:t>
      </w:r>
      <w:proofErr w:type="gramEnd"/>
      <w:r w:rsidRPr="00B46DE6">
        <w:rPr>
          <w:sz w:val="28"/>
          <w:szCs w:val="28"/>
        </w:rPr>
        <w:t>: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привлечение всего профессорско-преподавательского состава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к проведению агитационной работы с выпускниками школ г. Пенза и Пензенской области и их родителями, повышение индивидуальной ответственности за результаты агитационной работы;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тщательную подготовку, более активное и широкое участие (с привлечением вооружения и военной техники) кафедр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в проведении дней открытых дверей и других мероприятиях профессиональной ориентации на территории Пензенского государственного университета;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>качественное и своевременное планирование, организацию и проведение военно-патриотических бесед, уроков, военно-прикладных занятий, сборов, соревнований, конкурсов с учащимися школ и колледжей г. Пенза и Пензенской области;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подготовку публикаций и выступлений должностных лиц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 xml:space="preserve">в средствах массовой информации, размещение актуальных информационно-агитационных и военно-патриотических материалов на официальном сайте университета и </w:t>
      </w:r>
      <w:proofErr w:type="gramStart"/>
      <w:r w:rsidRPr="00B46DE6">
        <w:rPr>
          <w:sz w:val="28"/>
          <w:szCs w:val="28"/>
        </w:rPr>
        <w:t>в</w:t>
      </w:r>
      <w:proofErr w:type="gramEnd"/>
      <w:r w:rsidRPr="00B46DE6">
        <w:rPr>
          <w:sz w:val="28"/>
          <w:szCs w:val="28"/>
        </w:rPr>
        <w:t xml:space="preserve"> социальных Интернет-сетях;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>подготовку, издание в типографии университета, распространение среди школьников и по военным комиссариатам Пензенского и соседних регионов справочно-информационных и рекламно-агитационных материалов;</w:t>
      </w:r>
    </w:p>
    <w:p w:rsidR="00E0307B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lastRenderedPageBreak/>
        <w:t>организацию тесного взаимодействия со штабом регионального отделения Всероссийского молодежного военно-патриотического общественного движения «</w:t>
      </w:r>
      <w:proofErr w:type="spellStart"/>
      <w:r w:rsidRPr="00B46DE6">
        <w:rPr>
          <w:sz w:val="28"/>
          <w:szCs w:val="28"/>
        </w:rPr>
        <w:t>Юнармия</w:t>
      </w:r>
      <w:proofErr w:type="spellEnd"/>
      <w:r w:rsidRPr="00B46DE6">
        <w:rPr>
          <w:sz w:val="28"/>
          <w:szCs w:val="28"/>
        </w:rPr>
        <w:t>».</w:t>
      </w:r>
    </w:p>
    <w:p w:rsidR="006F3A3C" w:rsidRPr="006F3A3C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3A3C" w:rsidRPr="006F3A3C">
        <w:rPr>
          <w:sz w:val="28"/>
          <w:szCs w:val="28"/>
        </w:rPr>
        <w:t xml:space="preserve">. Для оказания помощи СВО </w:t>
      </w:r>
      <w:r w:rsidR="006F3A3C">
        <w:rPr>
          <w:sz w:val="28"/>
          <w:szCs w:val="28"/>
        </w:rPr>
        <w:t>п</w:t>
      </w:r>
      <w:r w:rsidR="006F3A3C" w:rsidRPr="006F3A3C">
        <w:rPr>
          <w:sz w:val="28"/>
          <w:szCs w:val="28"/>
        </w:rPr>
        <w:t>реподавателями и студентами ВУЦ с помощью 3D-печати организовано производство изделий, пользующихся высоким спросом в зоне СВО. На текущий момент изготовлено и отправлено в группировки войск: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адаптеров под источники питания типа «Крона» для телефонных аппаратов ТА-57 – 50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компактных устройств ускоренного снаряжения магазинов автоматического оружия – 100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систем сброса для </w:t>
      </w:r>
      <w:proofErr w:type="spellStart"/>
      <w:r w:rsidRPr="006F3A3C">
        <w:rPr>
          <w:sz w:val="28"/>
          <w:szCs w:val="28"/>
        </w:rPr>
        <w:t>квадрокоптеров</w:t>
      </w:r>
      <w:proofErr w:type="spellEnd"/>
      <w:r w:rsidRPr="006F3A3C">
        <w:rPr>
          <w:sz w:val="28"/>
          <w:szCs w:val="28"/>
        </w:rPr>
        <w:t xml:space="preserve"> – 30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хвостовиков и </w:t>
      </w:r>
      <w:proofErr w:type="spellStart"/>
      <w:r w:rsidRPr="006F3A3C">
        <w:rPr>
          <w:sz w:val="28"/>
          <w:szCs w:val="28"/>
        </w:rPr>
        <w:t>накольников</w:t>
      </w:r>
      <w:proofErr w:type="spellEnd"/>
      <w:r w:rsidRPr="006F3A3C">
        <w:rPr>
          <w:sz w:val="28"/>
          <w:szCs w:val="28"/>
        </w:rPr>
        <w:t xml:space="preserve"> для сбрасываемых с </w:t>
      </w:r>
      <w:proofErr w:type="spellStart"/>
      <w:r w:rsidRPr="006F3A3C">
        <w:rPr>
          <w:sz w:val="28"/>
          <w:szCs w:val="28"/>
        </w:rPr>
        <w:t>квадрокоптеров</w:t>
      </w:r>
      <w:proofErr w:type="spellEnd"/>
      <w:r w:rsidRPr="006F3A3C">
        <w:rPr>
          <w:sz w:val="28"/>
          <w:szCs w:val="28"/>
        </w:rPr>
        <w:t xml:space="preserve"> боеприпасов – 500 и 3500 шт. </w:t>
      </w:r>
      <w:proofErr w:type="spellStart"/>
      <w:r w:rsidRPr="006F3A3C">
        <w:rPr>
          <w:sz w:val="28"/>
          <w:szCs w:val="28"/>
        </w:rPr>
        <w:t>соотвественно</w:t>
      </w:r>
      <w:proofErr w:type="spellEnd"/>
      <w:r w:rsidRPr="006F3A3C">
        <w:rPr>
          <w:sz w:val="28"/>
          <w:szCs w:val="28"/>
        </w:rPr>
        <w:t>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кабелей для программирования радиостанций – 10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контейнеров для безопасного хранения и удобного применения медицинских средств – 100 шт.</w:t>
      </w:r>
    </w:p>
    <w:p w:rsid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Кроме того, студентами ВУЦ изготовлено более 400 кв. метров маскировочных сетей.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2024 году получен к</w:t>
      </w:r>
      <w:r w:rsidRPr="00411B56">
        <w:rPr>
          <w:sz w:val="28"/>
          <w:szCs w:val="28"/>
        </w:rPr>
        <w:t>адровый заказ от Министерства обороны на военную подготовку офицеров запаса по военно-учетной специальности 901000 «Лечебное дело в наземных войсках».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</w:t>
      </w:r>
      <w:r w:rsidRPr="00411B56">
        <w:rPr>
          <w:sz w:val="28"/>
          <w:szCs w:val="28"/>
        </w:rPr>
        <w:t xml:space="preserve">создание отдельного цикла «Военно-медицинская подготовка» в составе </w:t>
      </w:r>
      <w:r>
        <w:rPr>
          <w:sz w:val="28"/>
          <w:szCs w:val="28"/>
        </w:rPr>
        <w:t xml:space="preserve">4-х </w:t>
      </w:r>
      <w:r w:rsidRPr="00411B56">
        <w:rPr>
          <w:sz w:val="28"/>
          <w:szCs w:val="28"/>
        </w:rPr>
        <w:t>профессорско-преподавательских должностей</w:t>
      </w:r>
      <w:r>
        <w:rPr>
          <w:sz w:val="28"/>
          <w:szCs w:val="28"/>
        </w:rPr>
        <w:t>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1B5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нового </w:t>
      </w:r>
      <w:r w:rsidRPr="00411B56">
        <w:rPr>
          <w:sz w:val="28"/>
          <w:szCs w:val="28"/>
        </w:rPr>
        <w:t xml:space="preserve">штатного расписания </w:t>
      </w:r>
      <w:r>
        <w:rPr>
          <w:sz w:val="28"/>
          <w:szCs w:val="28"/>
        </w:rPr>
        <w:t xml:space="preserve">ВУЦ </w:t>
      </w:r>
      <w:r w:rsidRPr="00411B56">
        <w:rPr>
          <w:sz w:val="28"/>
          <w:szCs w:val="28"/>
        </w:rPr>
        <w:t>находится на согласовании в Мин</w:t>
      </w:r>
      <w:r>
        <w:rPr>
          <w:sz w:val="28"/>
          <w:szCs w:val="28"/>
        </w:rPr>
        <w:t xml:space="preserve">истерстве науки и высшего образования </w:t>
      </w:r>
      <w:r w:rsidRPr="00411B56">
        <w:rPr>
          <w:sz w:val="28"/>
          <w:szCs w:val="28"/>
        </w:rPr>
        <w:t>РФ.</w:t>
      </w:r>
      <w:r>
        <w:rPr>
          <w:sz w:val="28"/>
          <w:szCs w:val="28"/>
        </w:rPr>
        <w:t xml:space="preserve"> </w:t>
      </w:r>
      <w:r w:rsidRPr="00411B56">
        <w:rPr>
          <w:sz w:val="28"/>
          <w:szCs w:val="28"/>
        </w:rPr>
        <w:t>Ведется работе по согласованию и утверждению квалификационных требований и учебного плана.</w:t>
      </w:r>
    </w:p>
    <w:p w:rsidR="00B46DE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1B56">
        <w:rPr>
          <w:sz w:val="28"/>
          <w:szCs w:val="28"/>
        </w:rPr>
        <w:t>Мероприятия конкурсного отбора студентов Медицинского института планируется провести осенью 2024 года, начало обучения – февраль 2025 года.</w:t>
      </w:r>
    </w:p>
    <w:p w:rsidR="00411B56" w:rsidRPr="006F3A3C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14406" w:rsidRPr="00CF2FAB">
        <w:rPr>
          <w:sz w:val="28"/>
          <w:szCs w:val="28"/>
        </w:rPr>
        <w:t>Основные трудности</w:t>
      </w:r>
      <w:r w:rsidR="00214406">
        <w:rPr>
          <w:sz w:val="28"/>
          <w:szCs w:val="28"/>
        </w:rPr>
        <w:t xml:space="preserve"> и проблемные вопросы ВУЦ: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 w:rsidRPr="00CF2FAB">
        <w:rPr>
          <w:rStyle w:val="a9"/>
          <w:sz w:val="28"/>
          <w:szCs w:val="28"/>
        </w:rPr>
        <w:t xml:space="preserve">трудность обеспечения </w:t>
      </w:r>
      <w:r>
        <w:rPr>
          <w:rStyle w:val="a9"/>
          <w:sz w:val="28"/>
          <w:szCs w:val="28"/>
        </w:rPr>
        <w:t xml:space="preserve">контрольных цифр приема на целевые места в интересах Министерства обороны (для </w:t>
      </w:r>
      <w:proofErr w:type="gramStart"/>
      <w:r>
        <w:rPr>
          <w:rStyle w:val="a9"/>
          <w:sz w:val="28"/>
          <w:szCs w:val="28"/>
        </w:rPr>
        <w:t>обучения по программам</w:t>
      </w:r>
      <w:proofErr w:type="gramEnd"/>
      <w:r>
        <w:rPr>
          <w:rStyle w:val="a9"/>
          <w:sz w:val="28"/>
          <w:szCs w:val="28"/>
        </w:rPr>
        <w:t xml:space="preserve"> военной подготовки офицеров кадра)</w:t>
      </w:r>
      <w:r w:rsidRPr="00CF2FAB">
        <w:rPr>
          <w:rStyle w:val="a9"/>
          <w:sz w:val="28"/>
          <w:szCs w:val="28"/>
        </w:rPr>
        <w:t xml:space="preserve">, обусловленная </w:t>
      </w:r>
      <w:r>
        <w:rPr>
          <w:rStyle w:val="a9"/>
          <w:sz w:val="28"/>
          <w:szCs w:val="28"/>
        </w:rPr>
        <w:t xml:space="preserve">ведением СВО, а также </w:t>
      </w:r>
      <w:r w:rsidRPr="00CF2FAB">
        <w:rPr>
          <w:rStyle w:val="a9"/>
          <w:sz w:val="28"/>
          <w:szCs w:val="28"/>
        </w:rPr>
        <w:t xml:space="preserve">недостаточным количеством выпускников школ, имеющих </w:t>
      </w:r>
      <w:r>
        <w:rPr>
          <w:rStyle w:val="a9"/>
          <w:sz w:val="28"/>
          <w:szCs w:val="28"/>
        </w:rPr>
        <w:t xml:space="preserve">необходимые </w:t>
      </w:r>
      <w:r w:rsidRPr="00CF2FAB">
        <w:rPr>
          <w:rStyle w:val="a9"/>
          <w:sz w:val="28"/>
          <w:szCs w:val="28"/>
        </w:rPr>
        <w:t>результаты ЕГЭ</w:t>
      </w:r>
      <w:r>
        <w:rPr>
          <w:rStyle w:val="a9"/>
          <w:sz w:val="28"/>
          <w:szCs w:val="28"/>
        </w:rPr>
        <w:t>;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мотивации студентов, проходящих или завершивших </w:t>
      </w:r>
      <w:proofErr w:type="gramStart"/>
      <w:r w:rsidRPr="00214406">
        <w:rPr>
          <w:rStyle w:val="a9"/>
          <w:sz w:val="28"/>
          <w:szCs w:val="28"/>
        </w:rPr>
        <w:t>обучение по программам</w:t>
      </w:r>
      <w:proofErr w:type="gramEnd"/>
      <w:r w:rsidRPr="00214406">
        <w:rPr>
          <w:rStyle w:val="a9"/>
          <w:sz w:val="28"/>
          <w:szCs w:val="28"/>
        </w:rPr>
        <w:t xml:space="preserve"> подготовки офицеров кадра, к последующему прохождению военной службы по контракту на офицерских должностях;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оперативно</w:t>
      </w:r>
      <w:r>
        <w:rPr>
          <w:rStyle w:val="a9"/>
          <w:sz w:val="28"/>
          <w:szCs w:val="28"/>
        </w:rPr>
        <w:t>го</w:t>
      </w:r>
      <w:r w:rsidRPr="00214406">
        <w:rPr>
          <w:rStyle w:val="a9"/>
          <w:sz w:val="28"/>
          <w:szCs w:val="28"/>
        </w:rPr>
        <w:t xml:space="preserve"> внесени</w:t>
      </w:r>
      <w:r>
        <w:rPr>
          <w:rStyle w:val="a9"/>
          <w:sz w:val="28"/>
          <w:szCs w:val="28"/>
        </w:rPr>
        <w:t>я</w:t>
      </w:r>
      <w:r w:rsidRPr="00214406">
        <w:rPr>
          <w:rStyle w:val="a9"/>
          <w:sz w:val="28"/>
          <w:szCs w:val="28"/>
        </w:rPr>
        <w:t xml:space="preserve"> изменений в программы военной подготовки, </w:t>
      </w:r>
      <w:r>
        <w:rPr>
          <w:rStyle w:val="a9"/>
          <w:sz w:val="28"/>
          <w:szCs w:val="28"/>
        </w:rPr>
        <w:t xml:space="preserve">исходя из боевого опыта в зоне СВО, </w:t>
      </w:r>
      <w:r w:rsidRPr="00214406">
        <w:rPr>
          <w:rStyle w:val="a9"/>
          <w:sz w:val="28"/>
          <w:szCs w:val="28"/>
        </w:rPr>
        <w:t xml:space="preserve">связанные с </w:t>
      </w:r>
      <w:r>
        <w:rPr>
          <w:rStyle w:val="a9"/>
          <w:sz w:val="28"/>
          <w:szCs w:val="28"/>
        </w:rPr>
        <w:t xml:space="preserve">необходимостью </w:t>
      </w:r>
      <w:r w:rsidR="009949E3">
        <w:rPr>
          <w:rStyle w:val="a9"/>
          <w:sz w:val="28"/>
          <w:szCs w:val="28"/>
        </w:rPr>
        <w:t xml:space="preserve">частичной </w:t>
      </w:r>
      <w:r>
        <w:rPr>
          <w:rStyle w:val="a9"/>
          <w:sz w:val="28"/>
          <w:szCs w:val="28"/>
        </w:rPr>
        <w:t>модернизации</w:t>
      </w:r>
      <w:r w:rsidR="009949E3">
        <w:rPr>
          <w:rStyle w:val="a9"/>
          <w:sz w:val="28"/>
          <w:szCs w:val="28"/>
        </w:rPr>
        <w:t xml:space="preserve"> учебно-материальной базы </w:t>
      </w:r>
      <w:r w:rsidR="009949E3">
        <w:rPr>
          <w:rStyle w:val="a9"/>
          <w:sz w:val="28"/>
          <w:szCs w:val="28"/>
        </w:rPr>
        <w:lastRenderedPageBreak/>
        <w:t>(обновления номенклатуры вооружения, военной техники и военно-технического имущества);</w:t>
      </w:r>
    </w:p>
    <w:p w:rsidR="009949E3" w:rsidRDefault="009949E3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оперативно</w:t>
      </w:r>
      <w:r>
        <w:rPr>
          <w:rStyle w:val="a9"/>
          <w:sz w:val="28"/>
          <w:szCs w:val="28"/>
        </w:rPr>
        <w:t>го</w:t>
      </w:r>
      <w:r w:rsidRPr="00214406">
        <w:rPr>
          <w:rStyle w:val="a9"/>
          <w:sz w:val="28"/>
          <w:szCs w:val="28"/>
        </w:rPr>
        <w:t xml:space="preserve"> внесени</w:t>
      </w:r>
      <w:r>
        <w:rPr>
          <w:rStyle w:val="a9"/>
          <w:sz w:val="28"/>
          <w:szCs w:val="28"/>
        </w:rPr>
        <w:t>я</w:t>
      </w:r>
      <w:r w:rsidRPr="00214406">
        <w:rPr>
          <w:rStyle w:val="a9"/>
          <w:sz w:val="28"/>
          <w:szCs w:val="28"/>
        </w:rPr>
        <w:t xml:space="preserve"> изменений в программы военной подготовки, </w:t>
      </w:r>
      <w:r>
        <w:rPr>
          <w:rStyle w:val="a9"/>
          <w:sz w:val="28"/>
          <w:szCs w:val="28"/>
        </w:rPr>
        <w:t xml:space="preserve">исходя из боевого опыта в зоне СВО, </w:t>
      </w:r>
      <w:r w:rsidRPr="00214406">
        <w:rPr>
          <w:rStyle w:val="a9"/>
          <w:sz w:val="28"/>
          <w:szCs w:val="28"/>
        </w:rPr>
        <w:t xml:space="preserve">связанные с </w:t>
      </w:r>
      <w:r>
        <w:rPr>
          <w:rStyle w:val="a9"/>
          <w:sz w:val="28"/>
          <w:szCs w:val="28"/>
        </w:rPr>
        <w:t>необходимостью частичной модернизации учебно-материальной базы (обновления номенклатуры вооружения, военной техники и военно-технического имущества);</w:t>
      </w:r>
    </w:p>
    <w:p w:rsidR="00214406" w:rsidRDefault="009949E3" w:rsidP="006259A6">
      <w:pPr>
        <w:pStyle w:val="a8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тенденция</w:t>
      </w:r>
      <w:r w:rsidRPr="00994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значительному </w:t>
      </w:r>
      <w:r w:rsidRPr="00CF2FAB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Pr="00CF2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и общей </w:t>
      </w:r>
      <w:r w:rsidRPr="00CF2FAB">
        <w:rPr>
          <w:sz w:val="28"/>
          <w:szCs w:val="28"/>
        </w:rPr>
        <w:t>нагрузки</w:t>
      </w:r>
      <w:r w:rsidRPr="009949E3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>преподавателей</w:t>
      </w:r>
      <w:r>
        <w:rPr>
          <w:sz w:val="28"/>
          <w:szCs w:val="28"/>
        </w:rPr>
        <w:t>, вызванная их привлечением к дополнительным мероприятиям, в том числе связанным с решением задач СВО.</w:t>
      </w:r>
    </w:p>
    <w:p w:rsidR="006259A6" w:rsidRDefault="006259A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</w:p>
    <w:p w:rsidR="00DC06E0" w:rsidRDefault="006259A6" w:rsidP="006259A6">
      <w:pPr>
        <w:ind w:firstLine="567"/>
        <w:jc w:val="center"/>
        <w:rPr>
          <w:b/>
          <w:sz w:val="28"/>
          <w:szCs w:val="28"/>
        </w:rPr>
      </w:pPr>
      <w:r w:rsidRPr="006259A6">
        <w:rPr>
          <w:sz w:val="28"/>
          <w:szCs w:val="28"/>
        </w:rPr>
        <w:t xml:space="preserve">На основании </w:t>
      </w:r>
      <w:proofErr w:type="gramStart"/>
      <w:r w:rsidRPr="006259A6">
        <w:rPr>
          <w:sz w:val="28"/>
          <w:szCs w:val="28"/>
        </w:rPr>
        <w:t>изложенного</w:t>
      </w:r>
      <w:proofErr w:type="gramEnd"/>
      <w:r>
        <w:rPr>
          <w:b/>
          <w:sz w:val="28"/>
          <w:szCs w:val="28"/>
        </w:rPr>
        <w:t xml:space="preserve"> </w:t>
      </w:r>
      <w:r w:rsidR="00DC06E0" w:rsidRPr="00CF2FAB">
        <w:rPr>
          <w:b/>
          <w:sz w:val="28"/>
          <w:szCs w:val="28"/>
        </w:rPr>
        <w:t>Ученый Совет постановил:</w:t>
      </w:r>
    </w:p>
    <w:p w:rsidR="006259A6" w:rsidRPr="00CF2FAB" w:rsidRDefault="006259A6" w:rsidP="006259A6">
      <w:pPr>
        <w:ind w:firstLine="567"/>
        <w:jc w:val="center"/>
        <w:rPr>
          <w:b/>
          <w:sz w:val="28"/>
          <w:szCs w:val="28"/>
        </w:rPr>
      </w:pPr>
    </w:p>
    <w:p w:rsidR="00DC06E0" w:rsidRPr="00CF2FAB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1.</w:t>
      </w:r>
      <w:r w:rsidR="009949E3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 xml:space="preserve">Признать работу </w:t>
      </w:r>
      <w:r w:rsidR="009949E3">
        <w:rPr>
          <w:sz w:val="28"/>
          <w:szCs w:val="28"/>
        </w:rPr>
        <w:t xml:space="preserve">военного учебного центра </w:t>
      </w:r>
      <w:r w:rsidRPr="00CF2FAB">
        <w:rPr>
          <w:sz w:val="28"/>
          <w:szCs w:val="28"/>
        </w:rPr>
        <w:t>удовлетворительной.</w:t>
      </w:r>
    </w:p>
    <w:p w:rsidR="006C038E" w:rsidRDefault="00781EE7" w:rsidP="006259A6">
      <w:pPr>
        <w:pStyle w:val="a8"/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2</w:t>
      </w:r>
      <w:r w:rsidR="005400F4" w:rsidRPr="00CF2FAB">
        <w:rPr>
          <w:rStyle w:val="a9"/>
          <w:color w:val="000000"/>
          <w:sz w:val="28"/>
          <w:szCs w:val="28"/>
        </w:rPr>
        <w:t xml:space="preserve">. </w:t>
      </w:r>
      <w:r w:rsidR="006C038E">
        <w:rPr>
          <w:rStyle w:val="a9"/>
          <w:color w:val="000000"/>
          <w:sz w:val="28"/>
          <w:szCs w:val="28"/>
        </w:rPr>
        <w:t>Ускорить работу по подбору кандидатов для замещения должностей военно-медицинского профиля, согласованию учебного плана и других документов по военно-учетной специальности «Лечебное дело в наземных войсках».</w:t>
      </w:r>
    </w:p>
    <w:p w:rsidR="005400F4" w:rsidRPr="00CF2FAB" w:rsidRDefault="005400F4" w:rsidP="006259A6">
      <w:pPr>
        <w:pStyle w:val="a8"/>
        <w:spacing w:after="60"/>
        <w:ind w:firstLine="567"/>
        <w:jc w:val="both"/>
        <w:rPr>
          <w:sz w:val="28"/>
          <w:szCs w:val="28"/>
        </w:rPr>
      </w:pPr>
      <w:r w:rsidRPr="00CF2FAB">
        <w:rPr>
          <w:rStyle w:val="a9"/>
          <w:color w:val="000000"/>
          <w:sz w:val="28"/>
          <w:szCs w:val="28"/>
        </w:rPr>
        <w:t xml:space="preserve"> </w:t>
      </w:r>
      <w:proofErr w:type="gramStart"/>
      <w:r w:rsidRPr="00CF2FAB">
        <w:rPr>
          <w:rStyle w:val="a9"/>
          <w:color w:val="000000"/>
          <w:sz w:val="28"/>
          <w:szCs w:val="28"/>
        </w:rPr>
        <w:t xml:space="preserve">Ответственные: </w:t>
      </w:r>
      <w:r w:rsidRPr="00781EE7">
        <w:rPr>
          <w:rStyle w:val="a9"/>
          <w:sz w:val="28"/>
          <w:szCs w:val="28"/>
        </w:rPr>
        <w:t xml:space="preserve">проректор по УР </w:t>
      </w:r>
      <w:proofErr w:type="spellStart"/>
      <w:r w:rsidRPr="00781EE7">
        <w:rPr>
          <w:rStyle w:val="a9"/>
          <w:sz w:val="28"/>
          <w:szCs w:val="28"/>
        </w:rPr>
        <w:t>Механов</w:t>
      </w:r>
      <w:proofErr w:type="spellEnd"/>
      <w:r w:rsidRPr="00781EE7">
        <w:rPr>
          <w:rStyle w:val="a9"/>
          <w:sz w:val="28"/>
          <w:szCs w:val="28"/>
        </w:rPr>
        <w:t xml:space="preserve"> В.Б., </w:t>
      </w:r>
      <w:r w:rsidR="00781EE7" w:rsidRPr="00781EE7">
        <w:rPr>
          <w:rStyle w:val="a9"/>
          <w:sz w:val="28"/>
          <w:szCs w:val="28"/>
        </w:rPr>
        <w:t>начальник ВУЦ Плющ А.А</w:t>
      </w:r>
      <w:r w:rsidRPr="00781EE7">
        <w:rPr>
          <w:rStyle w:val="a9"/>
          <w:sz w:val="28"/>
          <w:szCs w:val="28"/>
        </w:rPr>
        <w:t xml:space="preserve">, начальник </w:t>
      </w:r>
      <w:r w:rsidR="00781EE7">
        <w:rPr>
          <w:rStyle w:val="a9"/>
          <w:sz w:val="28"/>
          <w:szCs w:val="28"/>
        </w:rPr>
        <w:t>учебной части ВУЦ Тимонин С.О.</w:t>
      </w:r>
      <w:r w:rsidRPr="00781EE7">
        <w:rPr>
          <w:rStyle w:val="a9"/>
          <w:sz w:val="28"/>
          <w:szCs w:val="28"/>
        </w:rPr>
        <w:t>.</w:t>
      </w:r>
      <w:proofErr w:type="gramEnd"/>
    </w:p>
    <w:p w:rsidR="005400F4" w:rsidRPr="00CF2FAB" w:rsidRDefault="005400F4" w:rsidP="006259A6">
      <w:pPr>
        <w:pStyle w:val="a8"/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 w:rsidRPr="00CF2FAB">
        <w:rPr>
          <w:rStyle w:val="a9"/>
          <w:color w:val="000000"/>
          <w:sz w:val="28"/>
          <w:szCs w:val="28"/>
        </w:rPr>
        <w:t xml:space="preserve">Срок </w:t>
      </w:r>
      <w:r w:rsidRPr="00CF2FAB">
        <w:rPr>
          <w:color w:val="000000"/>
          <w:sz w:val="28"/>
          <w:szCs w:val="28"/>
        </w:rPr>
        <w:t xml:space="preserve">исполнения: </w:t>
      </w:r>
      <w:r w:rsidR="006C038E">
        <w:rPr>
          <w:sz w:val="28"/>
          <w:szCs w:val="28"/>
        </w:rPr>
        <w:t>май</w:t>
      </w:r>
      <w:r w:rsidRPr="00CF2FAB">
        <w:rPr>
          <w:sz w:val="28"/>
          <w:szCs w:val="28"/>
        </w:rPr>
        <w:t xml:space="preserve"> 202</w:t>
      </w:r>
      <w:r w:rsidR="006C038E">
        <w:rPr>
          <w:sz w:val="28"/>
          <w:szCs w:val="28"/>
        </w:rPr>
        <w:t>4</w:t>
      </w:r>
      <w:r w:rsidRPr="00CF2FAB">
        <w:rPr>
          <w:sz w:val="28"/>
          <w:szCs w:val="28"/>
        </w:rPr>
        <w:t xml:space="preserve"> г.</w:t>
      </w:r>
    </w:p>
    <w:p w:rsidR="00DC06E0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0E8" w:rsidRPr="00CF2FAB">
        <w:rPr>
          <w:sz w:val="28"/>
          <w:szCs w:val="28"/>
        </w:rPr>
        <w:t xml:space="preserve">. </w:t>
      </w:r>
      <w:r w:rsidR="00DC06E0" w:rsidRPr="00CF2FAB">
        <w:rPr>
          <w:sz w:val="28"/>
          <w:szCs w:val="28"/>
        </w:rPr>
        <w:t xml:space="preserve">Завершить </w:t>
      </w:r>
      <w:r>
        <w:rPr>
          <w:sz w:val="28"/>
          <w:szCs w:val="28"/>
        </w:rPr>
        <w:t xml:space="preserve">до начала очередного учебного года </w:t>
      </w:r>
      <w:r w:rsidR="006C038E" w:rsidRPr="006C038E">
        <w:rPr>
          <w:sz w:val="28"/>
          <w:szCs w:val="28"/>
        </w:rPr>
        <w:t>внесение изменений в программы военной подготовки, связанные с отражением особенностей боевого применения войск и обеспечения боевых действий в зоне специальной военной операции на территории Украины</w:t>
      </w:r>
      <w:r w:rsidR="00DC06E0" w:rsidRPr="00CF2FAB">
        <w:rPr>
          <w:sz w:val="28"/>
          <w:szCs w:val="28"/>
        </w:rPr>
        <w:t>.</w:t>
      </w:r>
    </w:p>
    <w:p w:rsidR="00C60E47" w:rsidRDefault="00DC06E0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>Ответственные:</w:t>
      </w:r>
      <w:r w:rsidR="00F051A0" w:rsidRPr="00CF2FAB">
        <w:rPr>
          <w:sz w:val="28"/>
          <w:szCs w:val="28"/>
        </w:rPr>
        <w:t xml:space="preserve"> </w:t>
      </w:r>
      <w:r w:rsidR="00781EE7" w:rsidRPr="00781EE7">
        <w:rPr>
          <w:sz w:val="28"/>
          <w:szCs w:val="28"/>
        </w:rPr>
        <w:t xml:space="preserve">проректор по </w:t>
      </w:r>
      <w:r w:rsidR="00781EE7" w:rsidRPr="00C60E47">
        <w:rPr>
          <w:sz w:val="28"/>
          <w:szCs w:val="28"/>
        </w:rPr>
        <w:t xml:space="preserve">УР </w:t>
      </w:r>
      <w:proofErr w:type="spellStart"/>
      <w:r w:rsidR="00781EE7" w:rsidRPr="00C60E47">
        <w:rPr>
          <w:sz w:val="28"/>
          <w:szCs w:val="28"/>
        </w:rPr>
        <w:t>Механов</w:t>
      </w:r>
      <w:proofErr w:type="spellEnd"/>
      <w:r w:rsidR="00781EE7" w:rsidRPr="00C60E47">
        <w:rPr>
          <w:sz w:val="28"/>
          <w:szCs w:val="28"/>
        </w:rPr>
        <w:t xml:space="preserve"> В.Б., начальник ВУЦ Плющ А.А, начальник УМУ Соловьев В.А., </w:t>
      </w:r>
      <w:r w:rsidR="00C60E47" w:rsidRPr="00C60E47">
        <w:rPr>
          <w:sz w:val="28"/>
          <w:szCs w:val="28"/>
        </w:rPr>
        <w:t>начальники кафедр ВУЦ.</w:t>
      </w:r>
      <w:r w:rsidR="00C60E47">
        <w:rPr>
          <w:color w:val="FF0000"/>
          <w:sz w:val="28"/>
          <w:szCs w:val="28"/>
        </w:rPr>
        <w:t xml:space="preserve"> </w:t>
      </w:r>
    </w:p>
    <w:p w:rsidR="001D7FE0" w:rsidRPr="006C038E" w:rsidRDefault="00DC06E0" w:rsidP="006259A6">
      <w:pPr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 w:rsidRPr="006C038E">
        <w:rPr>
          <w:rStyle w:val="a9"/>
          <w:color w:val="000000"/>
          <w:sz w:val="28"/>
          <w:szCs w:val="28"/>
        </w:rPr>
        <w:t xml:space="preserve">Срок исполнения: </w:t>
      </w:r>
      <w:r w:rsidR="006C038E" w:rsidRPr="006C038E">
        <w:rPr>
          <w:rStyle w:val="a9"/>
          <w:color w:val="000000"/>
          <w:sz w:val="28"/>
          <w:szCs w:val="28"/>
        </w:rPr>
        <w:t>август</w:t>
      </w:r>
      <w:r w:rsidRPr="006C038E">
        <w:rPr>
          <w:rStyle w:val="a9"/>
          <w:color w:val="000000"/>
          <w:sz w:val="28"/>
          <w:szCs w:val="28"/>
        </w:rPr>
        <w:t xml:space="preserve"> 202</w:t>
      </w:r>
      <w:r w:rsidR="006C038E" w:rsidRPr="006C038E">
        <w:rPr>
          <w:rStyle w:val="a9"/>
          <w:color w:val="000000"/>
          <w:sz w:val="28"/>
          <w:szCs w:val="28"/>
        </w:rPr>
        <w:t>4</w:t>
      </w:r>
      <w:r w:rsidRPr="006C038E">
        <w:rPr>
          <w:rStyle w:val="a9"/>
          <w:color w:val="000000"/>
          <w:sz w:val="28"/>
          <w:szCs w:val="28"/>
        </w:rPr>
        <w:t xml:space="preserve"> г.</w:t>
      </w:r>
    </w:p>
    <w:p w:rsidR="006C038E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38E" w:rsidRPr="00CF2FAB">
        <w:rPr>
          <w:sz w:val="28"/>
          <w:szCs w:val="28"/>
        </w:rPr>
        <w:t xml:space="preserve">. Продолжить </w:t>
      </w:r>
      <w:r w:rsidR="006C038E">
        <w:rPr>
          <w:sz w:val="28"/>
          <w:szCs w:val="28"/>
        </w:rPr>
        <w:t xml:space="preserve">работу по оказанию </w:t>
      </w:r>
      <w:r w:rsidR="006C038E" w:rsidRPr="006C038E">
        <w:rPr>
          <w:sz w:val="28"/>
          <w:szCs w:val="28"/>
        </w:rPr>
        <w:t xml:space="preserve">помощи </w:t>
      </w:r>
      <w:r w:rsidR="006C038E">
        <w:rPr>
          <w:sz w:val="28"/>
          <w:szCs w:val="28"/>
        </w:rPr>
        <w:t xml:space="preserve">подразделениям в зоне </w:t>
      </w:r>
      <w:r w:rsidR="006C038E" w:rsidRPr="006C038E">
        <w:rPr>
          <w:sz w:val="28"/>
          <w:szCs w:val="28"/>
        </w:rPr>
        <w:t xml:space="preserve">СВО </w:t>
      </w:r>
      <w:r w:rsidR="006C038E">
        <w:rPr>
          <w:sz w:val="28"/>
          <w:szCs w:val="28"/>
        </w:rPr>
        <w:t xml:space="preserve">в части </w:t>
      </w:r>
      <w:r w:rsidR="00781EE7" w:rsidRPr="00781EE7">
        <w:rPr>
          <w:sz w:val="28"/>
          <w:szCs w:val="28"/>
        </w:rPr>
        <w:t>производств</w:t>
      </w:r>
      <w:r w:rsidR="00781EE7">
        <w:rPr>
          <w:sz w:val="28"/>
          <w:szCs w:val="28"/>
        </w:rPr>
        <w:t>а</w:t>
      </w:r>
      <w:r w:rsidR="00781EE7" w:rsidRPr="00781EE7">
        <w:rPr>
          <w:sz w:val="28"/>
          <w:szCs w:val="28"/>
        </w:rPr>
        <w:t xml:space="preserve"> </w:t>
      </w:r>
      <w:r w:rsidR="00781EE7">
        <w:rPr>
          <w:sz w:val="28"/>
          <w:szCs w:val="28"/>
        </w:rPr>
        <w:t xml:space="preserve">необходимых </w:t>
      </w:r>
      <w:r w:rsidR="00781EE7" w:rsidRPr="00781EE7">
        <w:rPr>
          <w:sz w:val="28"/>
          <w:szCs w:val="28"/>
        </w:rPr>
        <w:t>изделий с помощью 3D-печати</w:t>
      </w:r>
      <w:r w:rsidR="006C038E" w:rsidRPr="00CF2FAB">
        <w:rPr>
          <w:sz w:val="28"/>
          <w:szCs w:val="28"/>
        </w:rPr>
        <w:t>.</w:t>
      </w:r>
      <w:r w:rsidR="00781EE7">
        <w:rPr>
          <w:sz w:val="28"/>
          <w:szCs w:val="28"/>
        </w:rPr>
        <w:t xml:space="preserve"> Предусмотреть необходимое финансирование на закупку расходных материалов.</w:t>
      </w:r>
    </w:p>
    <w:p w:rsidR="00781EE7" w:rsidRPr="00781EE7" w:rsidRDefault="006C038E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 xml:space="preserve">Ответственные: </w:t>
      </w:r>
      <w:r w:rsidR="00C60E47" w:rsidRPr="00C60E47">
        <w:rPr>
          <w:sz w:val="28"/>
          <w:szCs w:val="28"/>
        </w:rPr>
        <w:t xml:space="preserve">первый проректор Артамонов Д.В., начальник ВУЦ Плющ А.А, </w:t>
      </w:r>
      <w:r w:rsidR="00C60E47">
        <w:rPr>
          <w:sz w:val="28"/>
          <w:szCs w:val="28"/>
        </w:rPr>
        <w:t>г</w:t>
      </w:r>
      <w:r w:rsidR="00C60E47" w:rsidRPr="00C60E47">
        <w:rPr>
          <w:sz w:val="28"/>
          <w:szCs w:val="28"/>
        </w:rPr>
        <w:t>лавный бухгалтер Лысенко</w:t>
      </w:r>
      <w:r w:rsidR="00C60E47">
        <w:rPr>
          <w:sz w:val="28"/>
          <w:szCs w:val="28"/>
        </w:rPr>
        <w:t xml:space="preserve"> Н.А., </w:t>
      </w:r>
      <w:r w:rsidR="00C60E47" w:rsidRPr="00C60E47">
        <w:rPr>
          <w:sz w:val="28"/>
          <w:szCs w:val="28"/>
        </w:rPr>
        <w:t>начальники кафедр ВУЦ.</w:t>
      </w:r>
    </w:p>
    <w:p w:rsidR="006C038E" w:rsidRPr="00CF2FAB" w:rsidRDefault="006C038E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Срок исполнения: постоянно.</w:t>
      </w:r>
    </w:p>
    <w:p w:rsidR="00781EE7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F7A" w:rsidRPr="00CF2FAB">
        <w:rPr>
          <w:sz w:val="28"/>
          <w:szCs w:val="28"/>
        </w:rPr>
        <w:t>.</w:t>
      </w:r>
      <w:r w:rsidR="00DC06E0" w:rsidRPr="00CF2FAB">
        <w:rPr>
          <w:sz w:val="28"/>
          <w:szCs w:val="28"/>
        </w:rPr>
        <w:t xml:space="preserve"> Продолжить работу</w:t>
      </w:r>
      <w:r w:rsidR="00FA12F5" w:rsidRPr="00CF2FAB">
        <w:rPr>
          <w:sz w:val="28"/>
          <w:szCs w:val="28"/>
        </w:rPr>
        <w:t xml:space="preserve"> по оснащению </w:t>
      </w:r>
      <w:r w:rsidR="00781EE7">
        <w:rPr>
          <w:sz w:val="28"/>
          <w:szCs w:val="28"/>
        </w:rPr>
        <w:t xml:space="preserve">ВУЦ </w:t>
      </w:r>
      <w:proofErr w:type="gramStart"/>
      <w:r w:rsidR="00FA12F5" w:rsidRPr="00CF2FAB">
        <w:rPr>
          <w:sz w:val="28"/>
          <w:szCs w:val="28"/>
        </w:rPr>
        <w:t>современным</w:t>
      </w:r>
      <w:r w:rsidR="00781EE7">
        <w:rPr>
          <w:sz w:val="28"/>
          <w:szCs w:val="28"/>
        </w:rPr>
        <w:t>и</w:t>
      </w:r>
      <w:proofErr w:type="gramEnd"/>
      <w:r w:rsidR="00FA12F5" w:rsidRPr="00CF2FAB">
        <w:rPr>
          <w:sz w:val="28"/>
          <w:szCs w:val="28"/>
        </w:rPr>
        <w:t xml:space="preserve"> </w:t>
      </w:r>
      <w:r w:rsidR="00781EE7">
        <w:rPr>
          <w:sz w:val="28"/>
          <w:szCs w:val="28"/>
        </w:rPr>
        <w:t>(актуальными по опыту СВО) вооружением, техникой и оборудованием, в том числе двойного назначения.</w:t>
      </w:r>
    </w:p>
    <w:p w:rsidR="00C60E47" w:rsidRPr="00781EE7" w:rsidRDefault="00C60E47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 xml:space="preserve">Ответственные: </w:t>
      </w:r>
      <w:r w:rsidRPr="00C60E47">
        <w:rPr>
          <w:sz w:val="28"/>
          <w:szCs w:val="28"/>
        </w:rPr>
        <w:t>первый проректор Артамонов Д.В., начальник ВУЦ Плющ А.А, начальники кафедр ВУЦ.</w:t>
      </w:r>
    </w:p>
    <w:p w:rsidR="00DC06E0" w:rsidRPr="00CF2FAB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Срок исполнения: постоянно.</w:t>
      </w:r>
    </w:p>
    <w:p w:rsidR="00DC06E0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 w:rsidRPr="00C60E47">
        <w:rPr>
          <w:sz w:val="28"/>
          <w:szCs w:val="28"/>
        </w:rPr>
        <w:lastRenderedPageBreak/>
        <w:t>6</w:t>
      </w:r>
      <w:r w:rsidR="00374F7A" w:rsidRPr="00C60E47">
        <w:rPr>
          <w:sz w:val="28"/>
          <w:szCs w:val="28"/>
        </w:rPr>
        <w:t>.</w:t>
      </w:r>
      <w:r w:rsidR="00DC06E0" w:rsidRPr="00C60E47">
        <w:rPr>
          <w:sz w:val="28"/>
          <w:szCs w:val="28"/>
        </w:rPr>
        <w:t xml:space="preserve"> Активизировать </w:t>
      </w:r>
      <w:r w:rsidR="006C0A7D" w:rsidRPr="00C60E47">
        <w:rPr>
          <w:sz w:val="28"/>
          <w:szCs w:val="28"/>
        </w:rPr>
        <w:t>работу по военно-профессиональной ориентации</w:t>
      </w:r>
      <w:r w:rsidR="006C0A7D" w:rsidRPr="006C0A7D">
        <w:rPr>
          <w:sz w:val="28"/>
          <w:szCs w:val="28"/>
        </w:rPr>
        <w:t xml:space="preserve"> гражданской молодежи </w:t>
      </w:r>
      <w:r w:rsidR="006C0A7D">
        <w:rPr>
          <w:sz w:val="28"/>
          <w:szCs w:val="28"/>
        </w:rPr>
        <w:t xml:space="preserve">для поступления в университет на целевые места Министерства обороны, в том числе в период работы приемной комиссии. </w:t>
      </w:r>
      <w:r w:rsidR="004122CD" w:rsidRPr="00CF2FAB">
        <w:rPr>
          <w:sz w:val="28"/>
          <w:szCs w:val="28"/>
        </w:rPr>
        <w:t xml:space="preserve">Сформировать предложения по ранней профориентации школьников на поступление в </w:t>
      </w:r>
      <w:r w:rsidR="006C0A7D">
        <w:rPr>
          <w:sz w:val="28"/>
          <w:szCs w:val="28"/>
        </w:rPr>
        <w:t>ВУЦ</w:t>
      </w:r>
      <w:r w:rsidR="00DC06E0" w:rsidRPr="00CF2FAB">
        <w:rPr>
          <w:sz w:val="28"/>
          <w:szCs w:val="28"/>
        </w:rPr>
        <w:t>.</w:t>
      </w:r>
    </w:p>
    <w:p w:rsidR="004122CD" w:rsidRPr="006C0A7D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Ответственные</w:t>
      </w:r>
      <w:r w:rsidRPr="00C348AA">
        <w:rPr>
          <w:sz w:val="28"/>
          <w:szCs w:val="28"/>
        </w:rPr>
        <w:t xml:space="preserve">: </w:t>
      </w:r>
      <w:r w:rsidR="00565B18" w:rsidRPr="00C348AA">
        <w:rPr>
          <w:i/>
          <w:sz w:val="28"/>
          <w:szCs w:val="28"/>
        </w:rPr>
        <w:t xml:space="preserve">проректор по </w:t>
      </w:r>
      <w:proofErr w:type="spellStart"/>
      <w:r w:rsidR="00565B18" w:rsidRPr="00C348AA">
        <w:rPr>
          <w:i/>
          <w:sz w:val="28"/>
          <w:szCs w:val="28"/>
        </w:rPr>
        <w:t>НОиТ</w:t>
      </w:r>
      <w:proofErr w:type="spellEnd"/>
      <w:r w:rsidR="00565B18" w:rsidRPr="00C348AA">
        <w:rPr>
          <w:i/>
          <w:sz w:val="28"/>
          <w:szCs w:val="28"/>
        </w:rPr>
        <w:t xml:space="preserve"> </w:t>
      </w:r>
      <w:r w:rsidR="00C60E47" w:rsidRPr="00C348AA">
        <w:rPr>
          <w:i/>
          <w:sz w:val="28"/>
          <w:szCs w:val="28"/>
        </w:rPr>
        <w:t>Симагин</w:t>
      </w:r>
      <w:r w:rsidR="00565B18" w:rsidRPr="00C348AA">
        <w:rPr>
          <w:i/>
          <w:sz w:val="28"/>
          <w:szCs w:val="28"/>
        </w:rPr>
        <w:t xml:space="preserve"> В.А.,</w:t>
      </w:r>
      <w:r w:rsidR="002F0FAC" w:rsidRPr="00C348AA">
        <w:rPr>
          <w:sz w:val="28"/>
          <w:szCs w:val="28"/>
        </w:rPr>
        <w:t xml:space="preserve"> </w:t>
      </w:r>
      <w:r w:rsidR="006C0A7D" w:rsidRPr="00C348AA">
        <w:rPr>
          <w:sz w:val="28"/>
          <w:szCs w:val="28"/>
        </w:rPr>
        <w:t>начальник ВУЦ Плющ А</w:t>
      </w:r>
      <w:r w:rsidRPr="00C348AA">
        <w:rPr>
          <w:sz w:val="28"/>
          <w:szCs w:val="28"/>
        </w:rPr>
        <w:t>.</w:t>
      </w:r>
      <w:r w:rsidR="006C0A7D" w:rsidRPr="00C348AA">
        <w:rPr>
          <w:sz w:val="28"/>
          <w:szCs w:val="28"/>
        </w:rPr>
        <w:t>А</w:t>
      </w:r>
      <w:r w:rsidRPr="00C348AA">
        <w:rPr>
          <w:sz w:val="28"/>
          <w:szCs w:val="28"/>
        </w:rPr>
        <w:t>.,</w:t>
      </w:r>
      <w:r w:rsidR="00565B18" w:rsidRPr="00C348AA">
        <w:rPr>
          <w:sz w:val="28"/>
          <w:szCs w:val="28"/>
        </w:rPr>
        <w:t xml:space="preserve"> </w:t>
      </w:r>
      <w:r w:rsidR="00781EE7" w:rsidRPr="00C348AA">
        <w:rPr>
          <w:sz w:val="28"/>
          <w:szCs w:val="28"/>
        </w:rPr>
        <w:t xml:space="preserve">начальник УМУ Соловьев В.А., </w:t>
      </w:r>
      <w:r w:rsidR="00F66D70" w:rsidRPr="00C348AA">
        <w:rPr>
          <w:i/>
          <w:sz w:val="28"/>
          <w:szCs w:val="28"/>
        </w:rPr>
        <w:t xml:space="preserve">начальник </w:t>
      </w:r>
      <w:proofErr w:type="spellStart"/>
      <w:r w:rsidR="00F66D70" w:rsidRPr="00C348AA">
        <w:rPr>
          <w:i/>
          <w:sz w:val="28"/>
          <w:szCs w:val="28"/>
        </w:rPr>
        <w:t>УСОиР</w:t>
      </w:r>
      <w:proofErr w:type="spellEnd"/>
      <w:r w:rsidR="00F66D70" w:rsidRPr="00C348AA">
        <w:rPr>
          <w:i/>
          <w:sz w:val="28"/>
          <w:szCs w:val="28"/>
        </w:rPr>
        <w:t xml:space="preserve"> Толкачева Н.В</w:t>
      </w:r>
      <w:r w:rsidR="00C348AA">
        <w:rPr>
          <w:i/>
          <w:sz w:val="28"/>
          <w:szCs w:val="28"/>
        </w:rPr>
        <w:t xml:space="preserve">., </w:t>
      </w:r>
      <w:r w:rsidR="006C0A7D" w:rsidRPr="00C348AA">
        <w:rPr>
          <w:sz w:val="28"/>
          <w:szCs w:val="28"/>
        </w:rPr>
        <w:t>начальники</w:t>
      </w:r>
      <w:r w:rsidRPr="006C0A7D">
        <w:rPr>
          <w:sz w:val="28"/>
          <w:szCs w:val="28"/>
        </w:rPr>
        <w:t xml:space="preserve"> кафедр</w:t>
      </w:r>
      <w:r w:rsidR="006C0A7D" w:rsidRPr="006C0A7D">
        <w:rPr>
          <w:sz w:val="28"/>
          <w:szCs w:val="28"/>
        </w:rPr>
        <w:t xml:space="preserve"> ВУЦ</w:t>
      </w:r>
      <w:r w:rsidRPr="006C0A7D">
        <w:rPr>
          <w:sz w:val="28"/>
          <w:szCs w:val="28"/>
        </w:rPr>
        <w:t>.</w:t>
      </w:r>
    </w:p>
    <w:p w:rsidR="00DC06E0" w:rsidRPr="006C0A7D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6C0A7D">
        <w:rPr>
          <w:sz w:val="28"/>
          <w:szCs w:val="28"/>
        </w:rPr>
        <w:t xml:space="preserve">Срок исполнения: </w:t>
      </w:r>
      <w:r w:rsidR="006C038E">
        <w:rPr>
          <w:sz w:val="28"/>
          <w:szCs w:val="28"/>
        </w:rPr>
        <w:t>постоянно</w:t>
      </w:r>
      <w:r w:rsidRPr="006C0A7D">
        <w:rPr>
          <w:sz w:val="28"/>
          <w:szCs w:val="28"/>
        </w:rPr>
        <w:t>.</w:t>
      </w:r>
    </w:p>
    <w:p w:rsidR="006C0A7D" w:rsidRDefault="006C0A7D" w:rsidP="006259A6">
      <w:pPr>
        <w:spacing w:after="60"/>
        <w:ind w:firstLine="567"/>
        <w:jc w:val="both"/>
        <w:rPr>
          <w:sz w:val="28"/>
          <w:szCs w:val="28"/>
        </w:rPr>
      </w:pPr>
    </w:p>
    <w:p w:rsidR="00AE2ED1" w:rsidRPr="005A1453" w:rsidRDefault="001E66BC" w:rsidP="006259A6">
      <w:pPr>
        <w:pStyle w:val="a8"/>
        <w:tabs>
          <w:tab w:val="left" w:pos="1002"/>
        </w:tabs>
        <w:spacing w:after="0"/>
        <w:ind w:firstLine="567"/>
        <w:rPr>
          <w:sz w:val="28"/>
          <w:szCs w:val="28"/>
        </w:rPr>
      </w:pPr>
      <w:r w:rsidRPr="005A1453">
        <w:rPr>
          <w:rStyle w:val="a9"/>
          <w:color w:val="000000"/>
          <w:sz w:val="28"/>
          <w:szCs w:val="28"/>
        </w:rPr>
        <w:t xml:space="preserve"> </w:t>
      </w:r>
    </w:p>
    <w:p w:rsidR="00D7678A" w:rsidRDefault="00B03FA7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A1453">
        <w:rPr>
          <w:sz w:val="28"/>
          <w:szCs w:val="28"/>
        </w:rPr>
        <w:t>Пр</w:t>
      </w:r>
      <w:r w:rsidR="00506E9C" w:rsidRPr="005A1453">
        <w:rPr>
          <w:sz w:val="28"/>
          <w:szCs w:val="28"/>
        </w:rPr>
        <w:t>едседатель ученого совета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CF5924">
        <w:rPr>
          <w:sz w:val="28"/>
          <w:szCs w:val="28"/>
        </w:rPr>
        <w:t xml:space="preserve">                  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А.Д. Гуляков</w:t>
      </w:r>
    </w:p>
    <w:p w:rsidR="006259A6" w:rsidRDefault="006259A6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259A6" w:rsidRPr="005A1453" w:rsidRDefault="006259A6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70A86" w:rsidRDefault="00AD7A2C" w:rsidP="006259A6">
      <w:pPr>
        <w:tabs>
          <w:tab w:val="left" w:pos="1134"/>
        </w:tabs>
        <w:ind w:firstLine="567"/>
        <w:jc w:val="both"/>
      </w:pPr>
      <w:r w:rsidRPr="005A1453">
        <w:rPr>
          <w:sz w:val="28"/>
          <w:szCs w:val="28"/>
        </w:rPr>
        <w:t xml:space="preserve">Ученый секретарь </w:t>
      </w:r>
      <w:r w:rsidR="00B03FA7" w:rsidRPr="005A1453">
        <w:rPr>
          <w:sz w:val="28"/>
          <w:szCs w:val="28"/>
        </w:rPr>
        <w:t>ученого совета</w:t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О.С. Дорофеева</w:t>
      </w:r>
    </w:p>
    <w:sectPr w:rsidR="00B70A86" w:rsidSect="001606DE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2B" w:rsidRDefault="00826F2B" w:rsidP="003C449A">
      <w:r>
        <w:separator/>
      </w:r>
    </w:p>
  </w:endnote>
  <w:endnote w:type="continuationSeparator" w:id="0">
    <w:p w:rsidR="00826F2B" w:rsidRDefault="00826F2B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AB" w:rsidRDefault="00CF2FAB">
    <w:pPr>
      <w:pStyle w:val="aa"/>
      <w:jc w:val="right"/>
    </w:pPr>
  </w:p>
  <w:p w:rsidR="00CF2FAB" w:rsidRDefault="00CF2F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2B" w:rsidRDefault="00826F2B" w:rsidP="003C449A">
      <w:r>
        <w:separator/>
      </w:r>
    </w:p>
  </w:footnote>
  <w:footnote w:type="continuationSeparator" w:id="0">
    <w:p w:rsidR="00826F2B" w:rsidRDefault="00826F2B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AB" w:rsidRDefault="00CF2FAB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9"/>
  </w:num>
  <w:num w:numId="8">
    <w:abstractNumId w:val="20"/>
  </w:num>
  <w:num w:numId="9">
    <w:abstractNumId w:val="18"/>
  </w:num>
  <w:num w:numId="10">
    <w:abstractNumId w:val="22"/>
  </w:num>
  <w:num w:numId="11">
    <w:abstractNumId w:val="24"/>
  </w:num>
  <w:num w:numId="12">
    <w:abstractNumId w:val="17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23"/>
  </w:num>
  <w:num w:numId="18">
    <w:abstractNumId w:val="4"/>
  </w:num>
  <w:num w:numId="19">
    <w:abstractNumId w:val="21"/>
  </w:num>
  <w:num w:numId="20">
    <w:abstractNumId w:val="6"/>
  </w:num>
  <w:num w:numId="21">
    <w:abstractNumId w:val="3"/>
  </w:num>
  <w:num w:numId="22">
    <w:abstractNumId w:val="1"/>
  </w:num>
  <w:num w:numId="23">
    <w:abstractNumId w:val="19"/>
  </w:num>
  <w:num w:numId="24">
    <w:abstractNumId w:val="11"/>
  </w:num>
  <w:num w:numId="25">
    <w:abstractNumId w:va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36F9"/>
    <w:rsid w:val="000078A6"/>
    <w:rsid w:val="00021FC2"/>
    <w:rsid w:val="000239B0"/>
    <w:rsid w:val="00023D17"/>
    <w:rsid w:val="00026E3A"/>
    <w:rsid w:val="00036F7F"/>
    <w:rsid w:val="00057CCA"/>
    <w:rsid w:val="00062F37"/>
    <w:rsid w:val="000635E3"/>
    <w:rsid w:val="00072EF0"/>
    <w:rsid w:val="00073962"/>
    <w:rsid w:val="00077854"/>
    <w:rsid w:val="00077C34"/>
    <w:rsid w:val="00091151"/>
    <w:rsid w:val="000938B9"/>
    <w:rsid w:val="000A11D1"/>
    <w:rsid w:val="000B45DB"/>
    <w:rsid w:val="000B55AC"/>
    <w:rsid w:val="000C127B"/>
    <w:rsid w:val="000D1AEF"/>
    <w:rsid w:val="000D2411"/>
    <w:rsid w:val="000D7C42"/>
    <w:rsid w:val="000E15C6"/>
    <w:rsid w:val="000E5E07"/>
    <w:rsid w:val="000F53FF"/>
    <w:rsid w:val="000F7664"/>
    <w:rsid w:val="001031FA"/>
    <w:rsid w:val="0010484E"/>
    <w:rsid w:val="00110F72"/>
    <w:rsid w:val="0011310D"/>
    <w:rsid w:val="0012534F"/>
    <w:rsid w:val="00130657"/>
    <w:rsid w:val="00144055"/>
    <w:rsid w:val="00147C1C"/>
    <w:rsid w:val="001606DE"/>
    <w:rsid w:val="0016536B"/>
    <w:rsid w:val="001838E5"/>
    <w:rsid w:val="00192BF2"/>
    <w:rsid w:val="001A7274"/>
    <w:rsid w:val="001D039B"/>
    <w:rsid w:val="001D1D3C"/>
    <w:rsid w:val="001D1D68"/>
    <w:rsid w:val="001D4AFF"/>
    <w:rsid w:val="001D7FE0"/>
    <w:rsid w:val="001E0A99"/>
    <w:rsid w:val="001E66BC"/>
    <w:rsid w:val="001F4B80"/>
    <w:rsid w:val="001F66D1"/>
    <w:rsid w:val="001F73DA"/>
    <w:rsid w:val="002064B1"/>
    <w:rsid w:val="00214406"/>
    <w:rsid w:val="00215518"/>
    <w:rsid w:val="002217AC"/>
    <w:rsid w:val="00224C00"/>
    <w:rsid w:val="00230857"/>
    <w:rsid w:val="00242796"/>
    <w:rsid w:val="00251122"/>
    <w:rsid w:val="00254E89"/>
    <w:rsid w:val="00260DBC"/>
    <w:rsid w:val="00266643"/>
    <w:rsid w:val="00281874"/>
    <w:rsid w:val="00291756"/>
    <w:rsid w:val="002963B2"/>
    <w:rsid w:val="00296599"/>
    <w:rsid w:val="002A0BF3"/>
    <w:rsid w:val="002A42CC"/>
    <w:rsid w:val="002B0253"/>
    <w:rsid w:val="002B260D"/>
    <w:rsid w:val="002D5D6F"/>
    <w:rsid w:val="002D7EEF"/>
    <w:rsid w:val="002E0532"/>
    <w:rsid w:val="002E567A"/>
    <w:rsid w:val="002F0FAC"/>
    <w:rsid w:val="002F28F6"/>
    <w:rsid w:val="002F56B7"/>
    <w:rsid w:val="002F5C73"/>
    <w:rsid w:val="00306B14"/>
    <w:rsid w:val="003320E3"/>
    <w:rsid w:val="003354E2"/>
    <w:rsid w:val="00340BFE"/>
    <w:rsid w:val="003425AB"/>
    <w:rsid w:val="00343493"/>
    <w:rsid w:val="0035471F"/>
    <w:rsid w:val="003574BB"/>
    <w:rsid w:val="00367D2F"/>
    <w:rsid w:val="003721D8"/>
    <w:rsid w:val="00374F7A"/>
    <w:rsid w:val="00375DA1"/>
    <w:rsid w:val="003C449A"/>
    <w:rsid w:val="003C49F0"/>
    <w:rsid w:val="003D079C"/>
    <w:rsid w:val="003E5C97"/>
    <w:rsid w:val="003F2AA8"/>
    <w:rsid w:val="003F3C52"/>
    <w:rsid w:val="003F6929"/>
    <w:rsid w:val="004000D0"/>
    <w:rsid w:val="004012EB"/>
    <w:rsid w:val="004060EA"/>
    <w:rsid w:val="00411B56"/>
    <w:rsid w:val="00411DD1"/>
    <w:rsid w:val="004122CD"/>
    <w:rsid w:val="004540E8"/>
    <w:rsid w:val="00456F2E"/>
    <w:rsid w:val="0046325C"/>
    <w:rsid w:val="00465592"/>
    <w:rsid w:val="00465B70"/>
    <w:rsid w:val="00467170"/>
    <w:rsid w:val="00484998"/>
    <w:rsid w:val="00494CE8"/>
    <w:rsid w:val="004B019E"/>
    <w:rsid w:val="004B1358"/>
    <w:rsid w:val="004B25B9"/>
    <w:rsid w:val="004B5FD7"/>
    <w:rsid w:val="004C113C"/>
    <w:rsid w:val="004D03E0"/>
    <w:rsid w:val="004D1DE9"/>
    <w:rsid w:val="004D2395"/>
    <w:rsid w:val="004E1006"/>
    <w:rsid w:val="004E1CD6"/>
    <w:rsid w:val="004E62A4"/>
    <w:rsid w:val="004E7B8F"/>
    <w:rsid w:val="004F06F8"/>
    <w:rsid w:val="00506E9C"/>
    <w:rsid w:val="00511A9D"/>
    <w:rsid w:val="00513C68"/>
    <w:rsid w:val="0051578D"/>
    <w:rsid w:val="00533216"/>
    <w:rsid w:val="00535477"/>
    <w:rsid w:val="005400F4"/>
    <w:rsid w:val="00565B18"/>
    <w:rsid w:val="005665D1"/>
    <w:rsid w:val="00575264"/>
    <w:rsid w:val="00581CB8"/>
    <w:rsid w:val="00586C9A"/>
    <w:rsid w:val="0059038A"/>
    <w:rsid w:val="0059091D"/>
    <w:rsid w:val="00590D9F"/>
    <w:rsid w:val="0059191D"/>
    <w:rsid w:val="0059192D"/>
    <w:rsid w:val="005932CD"/>
    <w:rsid w:val="005A1453"/>
    <w:rsid w:val="005A2869"/>
    <w:rsid w:val="005B1146"/>
    <w:rsid w:val="005B36BE"/>
    <w:rsid w:val="005C2010"/>
    <w:rsid w:val="005D163F"/>
    <w:rsid w:val="005E3540"/>
    <w:rsid w:val="005F46D2"/>
    <w:rsid w:val="00600FC3"/>
    <w:rsid w:val="00613C8B"/>
    <w:rsid w:val="006259A6"/>
    <w:rsid w:val="00627B9D"/>
    <w:rsid w:val="00634A83"/>
    <w:rsid w:val="00634AEE"/>
    <w:rsid w:val="00640D46"/>
    <w:rsid w:val="00642438"/>
    <w:rsid w:val="00660840"/>
    <w:rsid w:val="006641F1"/>
    <w:rsid w:val="00681369"/>
    <w:rsid w:val="00687F41"/>
    <w:rsid w:val="0069232B"/>
    <w:rsid w:val="006925DE"/>
    <w:rsid w:val="0069460D"/>
    <w:rsid w:val="006C038E"/>
    <w:rsid w:val="006C0A7D"/>
    <w:rsid w:val="006E020A"/>
    <w:rsid w:val="006E48B8"/>
    <w:rsid w:val="006F3A3C"/>
    <w:rsid w:val="00702858"/>
    <w:rsid w:val="00706D5C"/>
    <w:rsid w:val="007070DB"/>
    <w:rsid w:val="00711DCB"/>
    <w:rsid w:val="00713175"/>
    <w:rsid w:val="00731CF0"/>
    <w:rsid w:val="007452C5"/>
    <w:rsid w:val="00755F44"/>
    <w:rsid w:val="00775E9B"/>
    <w:rsid w:val="00781EE7"/>
    <w:rsid w:val="007A156F"/>
    <w:rsid w:val="007A6900"/>
    <w:rsid w:val="007A6D22"/>
    <w:rsid w:val="007C0C56"/>
    <w:rsid w:val="007C5E7B"/>
    <w:rsid w:val="007C6185"/>
    <w:rsid w:val="007E3FB0"/>
    <w:rsid w:val="007E7C87"/>
    <w:rsid w:val="007F26F2"/>
    <w:rsid w:val="008005B3"/>
    <w:rsid w:val="00821FD8"/>
    <w:rsid w:val="00826F2B"/>
    <w:rsid w:val="00832361"/>
    <w:rsid w:val="0083565F"/>
    <w:rsid w:val="0084371C"/>
    <w:rsid w:val="00853ACF"/>
    <w:rsid w:val="00856334"/>
    <w:rsid w:val="00861714"/>
    <w:rsid w:val="00865511"/>
    <w:rsid w:val="00871704"/>
    <w:rsid w:val="008737D0"/>
    <w:rsid w:val="00877985"/>
    <w:rsid w:val="008969FB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9018A0"/>
    <w:rsid w:val="0090422B"/>
    <w:rsid w:val="00905769"/>
    <w:rsid w:val="00906461"/>
    <w:rsid w:val="0090735E"/>
    <w:rsid w:val="0091616B"/>
    <w:rsid w:val="00916B89"/>
    <w:rsid w:val="009264A5"/>
    <w:rsid w:val="00930496"/>
    <w:rsid w:val="00931886"/>
    <w:rsid w:val="009340FB"/>
    <w:rsid w:val="00943361"/>
    <w:rsid w:val="00944A4A"/>
    <w:rsid w:val="00951A02"/>
    <w:rsid w:val="00962C37"/>
    <w:rsid w:val="00963CD8"/>
    <w:rsid w:val="00965468"/>
    <w:rsid w:val="00970782"/>
    <w:rsid w:val="0097174D"/>
    <w:rsid w:val="00984F2A"/>
    <w:rsid w:val="00990C76"/>
    <w:rsid w:val="009949E3"/>
    <w:rsid w:val="009A14F8"/>
    <w:rsid w:val="009C58F9"/>
    <w:rsid w:val="009D29C1"/>
    <w:rsid w:val="009D3D91"/>
    <w:rsid w:val="009E290E"/>
    <w:rsid w:val="00A07206"/>
    <w:rsid w:val="00A1286A"/>
    <w:rsid w:val="00A16B93"/>
    <w:rsid w:val="00A23EA9"/>
    <w:rsid w:val="00A25AC2"/>
    <w:rsid w:val="00A3005A"/>
    <w:rsid w:val="00A408C0"/>
    <w:rsid w:val="00A431D9"/>
    <w:rsid w:val="00A74D08"/>
    <w:rsid w:val="00A7713F"/>
    <w:rsid w:val="00A800B1"/>
    <w:rsid w:val="00A80E56"/>
    <w:rsid w:val="00A8152C"/>
    <w:rsid w:val="00A82D0F"/>
    <w:rsid w:val="00A92496"/>
    <w:rsid w:val="00A96E54"/>
    <w:rsid w:val="00AA492B"/>
    <w:rsid w:val="00AB5596"/>
    <w:rsid w:val="00AB6FD0"/>
    <w:rsid w:val="00AD5CAC"/>
    <w:rsid w:val="00AD6887"/>
    <w:rsid w:val="00AD7A2C"/>
    <w:rsid w:val="00AE2ED1"/>
    <w:rsid w:val="00AF04B0"/>
    <w:rsid w:val="00AF5522"/>
    <w:rsid w:val="00B03FA7"/>
    <w:rsid w:val="00B053E6"/>
    <w:rsid w:val="00B11240"/>
    <w:rsid w:val="00B11449"/>
    <w:rsid w:val="00B12DE0"/>
    <w:rsid w:val="00B1375D"/>
    <w:rsid w:val="00B149B1"/>
    <w:rsid w:val="00B224EB"/>
    <w:rsid w:val="00B372A1"/>
    <w:rsid w:val="00B41677"/>
    <w:rsid w:val="00B441D9"/>
    <w:rsid w:val="00B46DE6"/>
    <w:rsid w:val="00B5065F"/>
    <w:rsid w:val="00B65D7D"/>
    <w:rsid w:val="00B67A56"/>
    <w:rsid w:val="00B67DA8"/>
    <w:rsid w:val="00B70A86"/>
    <w:rsid w:val="00B75136"/>
    <w:rsid w:val="00B75CCF"/>
    <w:rsid w:val="00BB1EF9"/>
    <w:rsid w:val="00BC32AF"/>
    <w:rsid w:val="00BD02DF"/>
    <w:rsid w:val="00BD1CAE"/>
    <w:rsid w:val="00BD7547"/>
    <w:rsid w:val="00BD766B"/>
    <w:rsid w:val="00BE109B"/>
    <w:rsid w:val="00BF2737"/>
    <w:rsid w:val="00C0261F"/>
    <w:rsid w:val="00C02656"/>
    <w:rsid w:val="00C10B4B"/>
    <w:rsid w:val="00C15610"/>
    <w:rsid w:val="00C22B61"/>
    <w:rsid w:val="00C30C3D"/>
    <w:rsid w:val="00C31175"/>
    <w:rsid w:val="00C348AA"/>
    <w:rsid w:val="00C376C7"/>
    <w:rsid w:val="00C43065"/>
    <w:rsid w:val="00C5249B"/>
    <w:rsid w:val="00C526A7"/>
    <w:rsid w:val="00C54E88"/>
    <w:rsid w:val="00C57753"/>
    <w:rsid w:val="00C60E47"/>
    <w:rsid w:val="00C760C8"/>
    <w:rsid w:val="00C90650"/>
    <w:rsid w:val="00C9174F"/>
    <w:rsid w:val="00C9673E"/>
    <w:rsid w:val="00CB021E"/>
    <w:rsid w:val="00CB3030"/>
    <w:rsid w:val="00CB480A"/>
    <w:rsid w:val="00CB6308"/>
    <w:rsid w:val="00CC0083"/>
    <w:rsid w:val="00CD213A"/>
    <w:rsid w:val="00CF2CE6"/>
    <w:rsid w:val="00CF2FAB"/>
    <w:rsid w:val="00CF3024"/>
    <w:rsid w:val="00CF320E"/>
    <w:rsid w:val="00CF3D11"/>
    <w:rsid w:val="00CF3E73"/>
    <w:rsid w:val="00CF5924"/>
    <w:rsid w:val="00CF5DE2"/>
    <w:rsid w:val="00CF6585"/>
    <w:rsid w:val="00CF6DF4"/>
    <w:rsid w:val="00CF7E78"/>
    <w:rsid w:val="00D07AAC"/>
    <w:rsid w:val="00D10A21"/>
    <w:rsid w:val="00D25EFF"/>
    <w:rsid w:val="00D45D65"/>
    <w:rsid w:val="00D45E90"/>
    <w:rsid w:val="00D549D5"/>
    <w:rsid w:val="00D71282"/>
    <w:rsid w:val="00D71B15"/>
    <w:rsid w:val="00D7678A"/>
    <w:rsid w:val="00D8142E"/>
    <w:rsid w:val="00D819AF"/>
    <w:rsid w:val="00D84423"/>
    <w:rsid w:val="00D859F7"/>
    <w:rsid w:val="00DC06E0"/>
    <w:rsid w:val="00DF2D21"/>
    <w:rsid w:val="00E00039"/>
    <w:rsid w:val="00E0307B"/>
    <w:rsid w:val="00E04A69"/>
    <w:rsid w:val="00E11562"/>
    <w:rsid w:val="00E155E5"/>
    <w:rsid w:val="00E202B2"/>
    <w:rsid w:val="00E20342"/>
    <w:rsid w:val="00E32843"/>
    <w:rsid w:val="00E44878"/>
    <w:rsid w:val="00E449F9"/>
    <w:rsid w:val="00E458F5"/>
    <w:rsid w:val="00E52974"/>
    <w:rsid w:val="00E54ABF"/>
    <w:rsid w:val="00E6560D"/>
    <w:rsid w:val="00E826D1"/>
    <w:rsid w:val="00E9123F"/>
    <w:rsid w:val="00E9450A"/>
    <w:rsid w:val="00E95404"/>
    <w:rsid w:val="00E97891"/>
    <w:rsid w:val="00EA3780"/>
    <w:rsid w:val="00EA6F93"/>
    <w:rsid w:val="00EB600F"/>
    <w:rsid w:val="00EB7B69"/>
    <w:rsid w:val="00ED014D"/>
    <w:rsid w:val="00ED502B"/>
    <w:rsid w:val="00ED5C2B"/>
    <w:rsid w:val="00EF5575"/>
    <w:rsid w:val="00F0379E"/>
    <w:rsid w:val="00F051A0"/>
    <w:rsid w:val="00F149D2"/>
    <w:rsid w:val="00F2153E"/>
    <w:rsid w:val="00F24A13"/>
    <w:rsid w:val="00F308EE"/>
    <w:rsid w:val="00F44ACD"/>
    <w:rsid w:val="00F509BD"/>
    <w:rsid w:val="00F56573"/>
    <w:rsid w:val="00F61AE2"/>
    <w:rsid w:val="00F66A7B"/>
    <w:rsid w:val="00F66D70"/>
    <w:rsid w:val="00F75569"/>
    <w:rsid w:val="00F810F6"/>
    <w:rsid w:val="00F86B44"/>
    <w:rsid w:val="00F91DD5"/>
    <w:rsid w:val="00FA12F5"/>
    <w:rsid w:val="00FA1C59"/>
    <w:rsid w:val="00FA5BDA"/>
    <w:rsid w:val="00FB17AD"/>
    <w:rsid w:val="00FB3064"/>
    <w:rsid w:val="00FC52FC"/>
    <w:rsid w:val="00FC655C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FCC2C-FF78-4241-94AC-5B9A3558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5</cp:revision>
  <cp:lastPrinted>2024-03-27T06:42:00Z</cp:lastPrinted>
  <dcterms:created xsi:type="dcterms:W3CDTF">2024-03-26T13:03:00Z</dcterms:created>
  <dcterms:modified xsi:type="dcterms:W3CDTF">2024-03-27T06:42:00Z</dcterms:modified>
</cp:coreProperties>
</file>